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5C1257">
      <w:pPr>
        <w:ind w:firstLine="544"/>
        <w:jc w:val="center"/>
        <w:rPr>
          <w:b/>
          <w:color w:val="000000" w:themeColor="text1"/>
          <w:lang w:val="pt-BR"/>
        </w:rPr>
      </w:pPr>
      <w:r w:rsidRPr="00540479">
        <w:rPr>
          <w:b/>
          <w:color w:val="000000" w:themeColor="text1"/>
          <w:lang w:val="pt-BR"/>
        </w:rPr>
        <w:t xml:space="preserve">CHƯƠNG TRÌNH PHIÊN HỌP THƯỜNG KỲ </w:t>
      </w:r>
      <w:r w:rsidR="003E1FC5" w:rsidRPr="00540479">
        <w:rPr>
          <w:b/>
          <w:color w:val="000000" w:themeColor="text1"/>
          <w:lang w:val="pt-BR"/>
        </w:rPr>
        <w:t xml:space="preserve">LẦN </w:t>
      </w:r>
      <w:r w:rsidRPr="00540479">
        <w:rPr>
          <w:b/>
          <w:color w:val="000000" w:themeColor="text1"/>
          <w:lang w:val="pt-BR"/>
        </w:rPr>
        <w:t xml:space="preserve">THỨ </w:t>
      </w:r>
      <w:r w:rsidR="00383302">
        <w:rPr>
          <w:b/>
          <w:color w:val="000000" w:themeColor="text1"/>
          <w:lang w:val="pt-BR"/>
        </w:rPr>
        <w:t>44</w:t>
      </w:r>
      <w:r w:rsidRPr="00540479">
        <w:rPr>
          <w:b/>
          <w:color w:val="000000" w:themeColor="text1"/>
          <w:lang w:val="pt-BR"/>
        </w:rPr>
        <w:t xml:space="preserve"> - UBND HUYỆN</w:t>
      </w:r>
      <w:r w:rsidR="00E56C94">
        <w:rPr>
          <w:b/>
          <w:color w:val="000000" w:themeColor="text1"/>
          <w:lang w:val="pt-BR"/>
        </w:rPr>
        <w:t>,</w:t>
      </w:r>
      <w:r w:rsidRPr="00540479">
        <w:rPr>
          <w:b/>
          <w:color w:val="000000" w:themeColor="text1"/>
          <w:lang w:val="pt-BR"/>
        </w:rPr>
        <w:t xml:space="preserve"> KHÓA XX</w:t>
      </w:r>
      <w:r w:rsidR="00F006E8" w:rsidRPr="00540479">
        <w:rPr>
          <w:b/>
          <w:color w:val="000000" w:themeColor="text1"/>
          <w:lang w:val="pt-BR"/>
        </w:rPr>
        <w:t>I</w:t>
      </w:r>
    </w:p>
    <w:p w:rsidR="0074386D" w:rsidRPr="00540479" w:rsidRDefault="0074386D" w:rsidP="00E56C94">
      <w:pP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87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C1257" w:rsidRDefault="00414CF5" w:rsidP="005C1257">
      <w:pPr>
        <w:ind w:firstLine="2725"/>
        <w:rPr>
          <w:lang w:val="pt-BR"/>
        </w:rPr>
      </w:pPr>
      <w:r>
        <w:rPr>
          <w:b/>
          <w:lang w:val="pt-BR"/>
        </w:rPr>
        <w:t xml:space="preserve">Thời gian: </w:t>
      </w:r>
      <w:r w:rsidR="00E56C94">
        <w:rPr>
          <w:lang w:val="pt-BR"/>
        </w:rPr>
        <w:t>1/2</w:t>
      </w:r>
      <w:r w:rsidR="004104F1">
        <w:rPr>
          <w:lang w:val="pt-BR"/>
        </w:rPr>
        <w:t xml:space="preserve"> </w:t>
      </w:r>
      <w:r w:rsidR="00847003" w:rsidRPr="00414CF5">
        <w:rPr>
          <w:lang w:val="pt-BR"/>
        </w:rPr>
        <w:t>ng</w:t>
      </w:r>
      <w:r w:rsidR="00EE59CA">
        <w:rPr>
          <w:lang w:val="pt-BR"/>
        </w:rPr>
        <w:t xml:space="preserve">ày, </w:t>
      </w:r>
      <w:r w:rsidR="00513DC3">
        <w:rPr>
          <w:lang w:val="pt-BR"/>
        </w:rPr>
        <w:t>Từ</w:t>
      </w:r>
      <w:r w:rsidR="00EE59CA">
        <w:rPr>
          <w:lang w:val="pt-BR"/>
        </w:rPr>
        <w:t xml:space="preserve"> </w:t>
      </w:r>
      <w:r w:rsidR="00383302">
        <w:rPr>
          <w:lang w:val="pt-BR"/>
        </w:rPr>
        <w:t>07</w:t>
      </w:r>
      <w:r w:rsidR="0074386D" w:rsidRPr="005C1257">
        <w:rPr>
          <w:lang w:val="pt-BR"/>
        </w:rPr>
        <w:t>h</w:t>
      </w:r>
      <w:r w:rsidR="007A5C4D">
        <w:rPr>
          <w:lang w:val="pt-BR"/>
        </w:rPr>
        <w:t>3</w:t>
      </w:r>
      <w:r w:rsidR="0074386D" w:rsidRPr="005C1257">
        <w:rPr>
          <w:lang w:val="pt-BR"/>
        </w:rPr>
        <w:t xml:space="preserve">0' ngày </w:t>
      </w:r>
      <w:r>
        <w:rPr>
          <w:lang w:val="pt-BR"/>
        </w:rPr>
        <w:t>1</w:t>
      </w:r>
      <w:r w:rsidR="00383302">
        <w:rPr>
          <w:lang w:val="pt-BR"/>
        </w:rPr>
        <w:t>8</w:t>
      </w:r>
      <w:r w:rsidR="00847003" w:rsidRPr="005C1257">
        <w:rPr>
          <w:lang w:val="pt-BR"/>
        </w:rPr>
        <w:t>/</w:t>
      </w:r>
      <w:r w:rsidR="00383302">
        <w:rPr>
          <w:lang w:val="pt-BR"/>
        </w:rPr>
        <w:t>3</w:t>
      </w:r>
      <w:r w:rsidR="005A55DF" w:rsidRPr="005C1257">
        <w:rPr>
          <w:lang w:val="pt-BR"/>
        </w:rPr>
        <w:t>/202</w:t>
      </w:r>
      <w:r w:rsidR="00E56C94">
        <w:rPr>
          <w:lang w:val="pt-BR"/>
        </w:rPr>
        <w:t>5</w:t>
      </w:r>
      <w:r w:rsidR="0074386D" w:rsidRPr="005C1257">
        <w:rPr>
          <w:lang w:val="pt-BR"/>
        </w:rPr>
        <w:t>.</w:t>
      </w:r>
    </w:p>
    <w:p w:rsidR="0074386D" w:rsidRDefault="0074386D" w:rsidP="005C1257">
      <w:pPr>
        <w:ind w:firstLine="2727"/>
        <w:rPr>
          <w:color w:val="000000" w:themeColor="text1"/>
          <w:lang w:val="pt-BR"/>
        </w:rPr>
      </w:pPr>
      <w:r w:rsidRPr="00540479">
        <w:rPr>
          <w:b/>
          <w:color w:val="000000" w:themeColor="text1"/>
          <w:lang w:val="pt-BR"/>
        </w:rPr>
        <w:t>Địa điểm</w:t>
      </w:r>
      <w:r w:rsidR="00383302">
        <w:rPr>
          <w:b/>
          <w:color w:val="000000" w:themeColor="text1"/>
          <w:lang w:val="pt-BR"/>
        </w:rPr>
        <w:t xml:space="preserve"> (tại điểm cầu huyện)</w:t>
      </w:r>
      <w:r w:rsidRPr="00540479">
        <w:rPr>
          <w:b/>
          <w:color w:val="000000" w:themeColor="text1"/>
          <w:lang w:val="pt-BR"/>
        </w:rPr>
        <w:t xml:space="preserve">: </w:t>
      </w:r>
      <w:r w:rsidR="00847003">
        <w:rPr>
          <w:color w:val="000000" w:themeColor="text1"/>
          <w:lang w:val="pt-BR"/>
        </w:rPr>
        <w:t xml:space="preserve">Hội trường tầng </w:t>
      </w:r>
      <w:r w:rsidR="007A5C4D">
        <w:rPr>
          <w:color w:val="000000" w:themeColor="text1"/>
          <w:lang w:val="pt-BR"/>
        </w:rPr>
        <w:t>3</w:t>
      </w:r>
      <w:r w:rsidR="00A4619F">
        <w:rPr>
          <w:color w:val="000000" w:themeColor="text1"/>
          <w:lang w:val="pt-BR"/>
        </w:rPr>
        <w:t xml:space="preserve">, </w:t>
      </w:r>
      <w:r w:rsidR="005C1257">
        <w:rPr>
          <w:color w:val="000000" w:themeColor="text1"/>
          <w:lang w:val="pt-BR"/>
        </w:rPr>
        <w:t>Tr</w:t>
      </w:r>
      <w:r w:rsidR="007A5C4D">
        <w:rPr>
          <w:color w:val="000000" w:themeColor="text1"/>
          <w:lang w:val="pt-BR"/>
        </w:rPr>
        <w:t xml:space="preserve">ụ sở HĐND-UBND </w:t>
      </w:r>
      <w:r w:rsidR="005C1257">
        <w:rPr>
          <w:color w:val="000000" w:themeColor="text1"/>
          <w:lang w:val="pt-BR"/>
        </w:rPr>
        <w:t>huyện</w:t>
      </w:r>
      <w:r w:rsidRPr="00540479">
        <w:rPr>
          <w:color w:val="000000" w:themeColor="text1"/>
          <w:lang w:val="pt-BR"/>
        </w:rPr>
        <w:t>.</w:t>
      </w:r>
    </w:p>
    <w:p w:rsidR="005C1257" w:rsidRPr="00540479" w:rsidRDefault="005C1257" w:rsidP="005C1257">
      <w:pPr>
        <w:ind w:firstLine="2727"/>
        <w:rPr>
          <w:color w:val="000000" w:themeColor="text1"/>
          <w:lang w:val="pt-BR"/>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526"/>
        <w:gridCol w:w="3969"/>
        <w:gridCol w:w="992"/>
      </w:tblGrid>
      <w:tr w:rsidR="00540479" w:rsidRPr="00677D80" w:rsidTr="003A7B1B">
        <w:trPr>
          <w:trHeight w:val="567"/>
          <w:tblHeader/>
        </w:trPr>
        <w:tc>
          <w:tcPr>
            <w:tcW w:w="851" w:type="dxa"/>
            <w:shd w:val="clear" w:color="auto" w:fill="auto"/>
            <w:vAlign w:val="center"/>
          </w:tcPr>
          <w:p w:rsidR="0074386D" w:rsidRPr="00272E9C" w:rsidRDefault="0074386D" w:rsidP="00B544B9">
            <w:pPr>
              <w:spacing w:before="60" w:after="60"/>
              <w:jc w:val="right"/>
              <w:rPr>
                <w:b/>
                <w:color w:val="000000" w:themeColor="text1"/>
              </w:rPr>
            </w:pPr>
            <w:r w:rsidRPr="00272E9C">
              <w:rPr>
                <w:b/>
                <w:color w:val="000000" w:themeColor="text1"/>
              </w:rPr>
              <w:t>STT</w:t>
            </w:r>
          </w:p>
        </w:tc>
        <w:tc>
          <w:tcPr>
            <w:tcW w:w="9526" w:type="dxa"/>
            <w:shd w:val="clear" w:color="auto" w:fill="auto"/>
            <w:vAlign w:val="center"/>
          </w:tcPr>
          <w:p w:rsidR="0074386D" w:rsidRPr="00272E9C" w:rsidRDefault="0074386D" w:rsidP="00B544B9">
            <w:pPr>
              <w:spacing w:before="60" w:after="60"/>
              <w:jc w:val="center"/>
              <w:rPr>
                <w:b/>
                <w:color w:val="000000" w:themeColor="text1"/>
              </w:rPr>
            </w:pPr>
            <w:r w:rsidRPr="00272E9C">
              <w:rPr>
                <w:b/>
                <w:color w:val="000000" w:themeColor="text1"/>
              </w:rPr>
              <w:t>Nội dung</w:t>
            </w:r>
          </w:p>
        </w:tc>
        <w:tc>
          <w:tcPr>
            <w:tcW w:w="3969" w:type="dxa"/>
            <w:shd w:val="clear" w:color="auto" w:fill="auto"/>
            <w:vAlign w:val="center"/>
          </w:tcPr>
          <w:p w:rsidR="0074386D" w:rsidRPr="00272E9C" w:rsidRDefault="0074386D" w:rsidP="00B544B9">
            <w:pPr>
              <w:spacing w:before="60" w:after="60"/>
              <w:jc w:val="center"/>
              <w:rPr>
                <w:b/>
                <w:color w:val="000000" w:themeColor="text1"/>
              </w:rPr>
            </w:pPr>
            <w:r w:rsidRPr="00272E9C">
              <w:rPr>
                <w:b/>
                <w:color w:val="000000" w:themeColor="text1"/>
              </w:rPr>
              <w:t>Người thực hiện</w:t>
            </w:r>
          </w:p>
        </w:tc>
        <w:tc>
          <w:tcPr>
            <w:tcW w:w="992" w:type="dxa"/>
            <w:shd w:val="clear" w:color="auto" w:fill="auto"/>
            <w:vAlign w:val="center"/>
          </w:tcPr>
          <w:p w:rsidR="0074386D" w:rsidRPr="00272E9C" w:rsidRDefault="0074386D" w:rsidP="00B544B9">
            <w:pPr>
              <w:spacing w:before="60" w:after="60"/>
              <w:jc w:val="center"/>
              <w:rPr>
                <w:b/>
                <w:color w:val="000000" w:themeColor="text1"/>
              </w:rPr>
            </w:pPr>
            <w:r w:rsidRPr="00272E9C">
              <w:rPr>
                <w:b/>
                <w:color w:val="000000" w:themeColor="text1"/>
              </w:rPr>
              <w:t>Ghi chú</w:t>
            </w:r>
          </w:p>
        </w:tc>
      </w:tr>
      <w:tr w:rsidR="00540479" w:rsidRPr="00677D80" w:rsidTr="003A7B1B">
        <w:trPr>
          <w:trHeight w:val="567"/>
        </w:trPr>
        <w:tc>
          <w:tcPr>
            <w:tcW w:w="851" w:type="dxa"/>
            <w:shd w:val="clear" w:color="auto" w:fill="auto"/>
            <w:vAlign w:val="center"/>
          </w:tcPr>
          <w:p w:rsidR="0074386D" w:rsidRPr="00272E9C" w:rsidRDefault="0074386D" w:rsidP="00B544B9">
            <w:pPr>
              <w:pStyle w:val="ListParagraph"/>
              <w:numPr>
                <w:ilvl w:val="0"/>
                <w:numId w:val="2"/>
              </w:numPr>
              <w:spacing w:before="60" w:after="60"/>
              <w:ind w:left="0"/>
              <w:contextualSpacing w:val="0"/>
              <w:jc w:val="right"/>
              <w:rPr>
                <w:color w:val="000000" w:themeColor="text1"/>
              </w:rPr>
            </w:pPr>
          </w:p>
        </w:tc>
        <w:tc>
          <w:tcPr>
            <w:tcW w:w="9526" w:type="dxa"/>
            <w:shd w:val="clear" w:color="auto" w:fill="auto"/>
            <w:vAlign w:val="center"/>
          </w:tcPr>
          <w:p w:rsidR="0074386D" w:rsidRPr="00272E9C" w:rsidRDefault="0074386D" w:rsidP="00B544B9">
            <w:pPr>
              <w:spacing w:before="60" w:after="60"/>
              <w:jc w:val="both"/>
              <w:rPr>
                <w:color w:val="000000" w:themeColor="text1"/>
              </w:rPr>
            </w:pPr>
            <w:r w:rsidRPr="00272E9C">
              <w:rPr>
                <w:color w:val="000000" w:themeColor="text1"/>
              </w:rPr>
              <w:t>Ổn định tổ chức</w:t>
            </w:r>
          </w:p>
        </w:tc>
        <w:tc>
          <w:tcPr>
            <w:tcW w:w="3969" w:type="dxa"/>
            <w:shd w:val="clear" w:color="auto" w:fill="auto"/>
            <w:vAlign w:val="center"/>
          </w:tcPr>
          <w:p w:rsidR="0074386D" w:rsidRPr="00272E9C" w:rsidRDefault="0074386D" w:rsidP="00B544B9">
            <w:pPr>
              <w:spacing w:before="60" w:after="60"/>
              <w:jc w:val="center"/>
              <w:rPr>
                <w:color w:val="000000" w:themeColor="text1"/>
              </w:rPr>
            </w:pPr>
            <w:r w:rsidRPr="00272E9C">
              <w:rPr>
                <w:color w:val="000000" w:themeColor="text1"/>
              </w:rPr>
              <w:t>Văn phòng HĐND</w:t>
            </w:r>
            <w:r w:rsidR="006803C4" w:rsidRPr="00272E9C">
              <w:rPr>
                <w:color w:val="000000" w:themeColor="text1"/>
              </w:rPr>
              <w:t xml:space="preserve"> </w:t>
            </w:r>
            <w:r w:rsidRPr="00272E9C">
              <w:rPr>
                <w:color w:val="000000" w:themeColor="text1"/>
              </w:rPr>
              <w:t>-UBND huyện</w:t>
            </w:r>
          </w:p>
        </w:tc>
        <w:tc>
          <w:tcPr>
            <w:tcW w:w="992" w:type="dxa"/>
            <w:shd w:val="clear" w:color="auto" w:fill="auto"/>
          </w:tcPr>
          <w:p w:rsidR="0074386D" w:rsidRPr="00272E9C" w:rsidRDefault="0074386D" w:rsidP="00B544B9">
            <w:pPr>
              <w:spacing w:before="60" w:after="60"/>
              <w:rPr>
                <w:color w:val="000000" w:themeColor="text1"/>
              </w:rPr>
            </w:pPr>
          </w:p>
        </w:tc>
      </w:tr>
      <w:tr w:rsidR="00540479" w:rsidRPr="00677D80" w:rsidTr="003A7B1B">
        <w:trPr>
          <w:trHeight w:val="567"/>
        </w:trPr>
        <w:tc>
          <w:tcPr>
            <w:tcW w:w="851" w:type="dxa"/>
            <w:shd w:val="clear" w:color="auto" w:fill="auto"/>
            <w:vAlign w:val="center"/>
          </w:tcPr>
          <w:p w:rsidR="0074386D" w:rsidRPr="00272E9C" w:rsidRDefault="0074386D" w:rsidP="00B544B9">
            <w:pPr>
              <w:pStyle w:val="ListParagraph"/>
              <w:numPr>
                <w:ilvl w:val="0"/>
                <w:numId w:val="2"/>
              </w:numPr>
              <w:spacing w:before="60" w:after="60"/>
              <w:ind w:left="0"/>
              <w:contextualSpacing w:val="0"/>
              <w:jc w:val="right"/>
              <w:rPr>
                <w:color w:val="000000" w:themeColor="text1"/>
              </w:rPr>
            </w:pPr>
          </w:p>
        </w:tc>
        <w:tc>
          <w:tcPr>
            <w:tcW w:w="9526" w:type="dxa"/>
            <w:shd w:val="clear" w:color="auto" w:fill="auto"/>
            <w:vAlign w:val="center"/>
          </w:tcPr>
          <w:p w:rsidR="0074386D" w:rsidRPr="00272E9C" w:rsidRDefault="00E222DA" w:rsidP="003A7B1B">
            <w:pPr>
              <w:spacing w:before="120" w:after="120"/>
              <w:jc w:val="both"/>
              <w:rPr>
                <w:color w:val="000000" w:themeColor="text1"/>
              </w:rPr>
            </w:pPr>
            <w:r w:rsidRPr="00272E9C">
              <w:rPr>
                <w:color w:val="000000" w:themeColor="text1"/>
              </w:rPr>
              <w:t>Khai mạc, c</w:t>
            </w:r>
            <w:r w:rsidR="00677D80" w:rsidRPr="00272E9C">
              <w:rPr>
                <w:color w:val="000000" w:themeColor="text1"/>
              </w:rPr>
              <w:t>hủ trì phiên họp</w:t>
            </w:r>
          </w:p>
        </w:tc>
        <w:tc>
          <w:tcPr>
            <w:tcW w:w="3969" w:type="dxa"/>
            <w:shd w:val="clear" w:color="auto" w:fill="auto"/>
            <w:vAlign w:val="center"/>
          </w:tcPr>
          <w:p w:rsidR="0074386D" w:rsidRPr="00272E9C" w:rsidRDefault="00414CF5" w:rsidP="003A7B1B">
            <w:pPr>
              <w:spacing w:before="120" w:after="120"/>
              <w:jc w:val="center"/>
              <w:rPr>
                <w:color w:val="000000" w:themeColor="text1"/>
              </w:rPr>
            </w:pPr>
            <w:r w:rsidRPr="00272E9C">
              <w:rPr>
                <w:color w:val="000000" w:themeColor="text1"/>
              </w:rPr>
              <w:t>Chủ tịch</w:t>
            </w:r>
            <w:r w:rsidR="00E56C94">
              <w:rPr>
                <w:color w:val="000000" w:themeColor="text1"/>
              </w:rPr>
              <w:t xml:space="preserve">, các Phó Chủ tịch </w:t>
            </w:r>
            <w:r w:rsidR="00E56C94" w:rsidRPr="00272E9C">
              <w:rPr>
                <w:color w:val="000000" w:themeColor="text1"/>
              </w:rPr>
              <w:t>UBND huyện</w:t>
            </w:r>
          </w:p>
        </w:tc>
        <w:tc>
          <w:tcPr>
            <w:tcW w:w="992" w:type="dxa"/>
            <w:shd w:val="clear" w:color="auto" w:fill="auto"/>
          </w:tcPr>
          <w:p w:rsidR="0074386D" w:rsidRPr="00272E9C" w:rsidRDefault="0074386D" w:rsidP="00B544B9">
            <w:pPr>
              <w:spacing w:before="60" w:after="60"/>
              <w:rPr>
                <w:color w:val="000000" w:themeColor="text1"/>
              </w:rPr>
            </w:pPr>
          </w:p>
        </w:tc>
      </w:tr>
      <w:tr w:rsidR="00F21CE5" w:rsidRPr="000A49C8" w:rsidTr="003A7B1B">
        <w:trPr>
          <w:trHeight w:val="567"/>
        </w:trPr>
        <w:tc>
          <w:tcPr>
            <w:tcW w:w="851" w:type="dxa"/>
            <w:shd w:val="clear" w:color="auto" w:fill="auto"/>
            <w:vAlign w:val="center"/>
          </w:tcPr>
          <w:p w:rsidR="00F21CE5" w:rsidRPr="00272E9C" w:rsidRDefault="00F21CE5" w:rsidP="00B544B9">
            <w:pPr>
              <w:pStyle w:val="ListParagraph"/>
              <w:numPr>
                <w:ilvl w:val="0"/>
                <w:numId w:val="2"/>
              </w:numPr>
              <w:spacing w:before="60" w:after="60"/>
              <w:ind w:left="0"/>
              <w:contextualSpacing w:val="0"/>
              <w:jc w:val="right"/>
              <w:rPr>
                <w:color w:val="000000" w:themeColor="text1"/>
              </w:rPr>
            </w:pPr>
          </w:p>
        </w:tc>
        <w:tc>
          <w:tcPr>
            <w:tcW w:w="9526" w:type="dxa"/>
            <w:shd w:val="clear" w:color="auto" w:fill="auto"/>
            <w:vAlign w:val="center"/>
          </w:tcPr>
          <w:p w:rsidR="003A7B1B" w:rsidRPr="003A7B1B" w:rsidRDefault="003A7B1B" w:rsidP="003A7B1B">
            <w:pPr>
              <w:tabs>
                <w:tab w:val="left" w:pos="1118"/>
              </w:tabs>
              <w:spacing w:before="120" w:after="120" w:line="340" w:lineRule="exact"/>
              <w:jc w:val="both"/>
              <w:rPr>
                <w:lang w:val="nl-NL"/>
              </w:rPr>
            </w:pPr>
            <w:r w:rsidRPr="003A7B1B">
              <w:rPr>
                <w:lang w:val="nl-NL"/>
              </w:rPr>
              <w:t xml:space="preserve">- Dự thảo Báo cáo đánh giá tình hình thực hiện kế hoạch phát triển kinh tế - xã hội, đảm bảo quốc phòng - an ninh; vốn đầu tư nguồn NSNN (bao gồm cả các chương trình MTQG) Quý 1/2025 và nhiệm vụ trọng tâm Quý II/2025. </w:t>
            </w:r>
          </w:p>
          <w:p w:rsidR="0087456F" w:rsidRPr="00E56C94" w:rsidRDefault="003A7B1B" w:rsidP="003A7B1B">
            <w:pPr>
              <w:tabs>
                <w:tab w:val="left" w:pos="1118"/>
              </w:tabs>
              <w:spacing w:before="120" w:after="120" w:line="340" w:lineRule="exact"/>
              <w:jc w:val="both"/>
              <w:rPr>
                <w:lang w:val="nl-NL"/>
              </w:rPr>
            </w:pPr>
            <w:r w:rsidRPr="003A7B1B">
              <w:rPr>
                <w:lang w:val="nl-NL"/>
              </w:rPr>
              <w:t>- Tờ trình đề nghị ban hành Nghị quyết điều chỉnh dự toán ngân sách năm 2025 đã giao tại nghị quyết số 39/NQ-HĐND ngày 20/12/2024 của HĐND huyện</w:t>
            </w:r>
            <w:r w:rsidR="000A49C8">
              <w:rPr>
                <w:lang w:val="nl-NL"/>
              </w:rPr>
              <w:t xml:space="preserve"> và các nội dung khác có liên quan đến phân bổ ngân sách</w:t>
            </w:r>
            <w:r w:rsidRPr="003A7B1B">
              <w:rPr>
                <w:lang w:val="nl-NL"/>
              </w:rPr>
              <w:t>.</w:t>
            </w:r>
          </w:p>
        </w:tc>
        <w:tc>
          <w:tcPr>
            <w:tcW w:w="3969" w:type="dxa"/>
            <w:shd w:val="clear" w:color="auto" w:fill="auto"/>
            <w:vAlign w:val="center"/>
          </w:tcPr>
          <w:p w:rsidR="00F21CE5" w:rsidRPr="00272E9C" w:rsidRDefault="004104F1" w:rsidP="003A7B1B">
            <w:pPr>
              <w:spacing w:before="120" w:after="120"/>
              <w:jc w:val="center"/>
              <w:rPr>
                <w:color w:val="000000" w:themeColor="text1"/>
                <w:lang w:val="nl-NL"/>
              </w:rPr>
            </w:pPr>
            <w:r w:rsidRPr="00272E9C">
              <w:rPr>
                <w:color w:val="000000" w:themeColor="text1"/>
                <w:lang w:val="nl-NL"/>
              </w:rPr>
              <w:t>L</w:t>
            </w:r>
            <w:r w:rsidR="0070024E" w:rsidRPr="00272E9C">
              <w:rPr>
                <w:color w:val="000000" w:themeColor="text1"/>
                <w:lang w:val="nl-NL"/>
              </w:rPr>
              <w:t>ãnh đạo phòng Tài chính - Kế hoạch huyện</w:t>
            </w:r>
          </w:p>
        </w:tc>
        <w:tc>
          <w:tcPr>
            <w:tcW w:w="992" w:type="dxa"/>
            <w:shd w:val="clear" w:color="auto" w:fill="auto"/>
          </w:tcPr>
          <w:p w:rsidR="00F21CE5" w:rsidRPr="00272E9C" w:rsidRDefault="00F21CE5" w:rsidP="00B544B9">
            <w:pPr>
              <w:spacing w:before="60" w:after="60"/>
              <w:rPr>
                <w:color w:val="000000" w:themeColor="text1"/>
                <w:lang w:val="nl-NL"/>
              </w:rPr>
            </w:pPr>
          </w:p>
        </w:tc>
      </w:tr>
      <w:tr w:rsidR="007430A3" w:rsidRPr="000A49C8" w:rsidTr="003A7B1B">
        <w:trPr>
          <w:trHeight w:val="567"/>
        </w:trPr>
        <w:tc>
          <w:tcPr>
            <w:tcW w:w="851" w:type="dxa"/>
            <w:shd w:val="clear" w:color="auto" w:fill="auto"/>
            <w:vAlign w:val="center"/>
          </w:tcPr>
          <w:p w:rsidR="007430A3" w:rsidRPr="007430A3" w:rsidRDefault="007430A3" w:rsidP="00B544B9">
            <w:pPr>
              <w:pStyle w:val="ListParagraph"/>
              <w:numPr>
                <w:ilvl w:val="0"/>
                <w:numId w:val="2"/>
              </w:numPr>
              <w:spacing w:before="60" w:after="60"/>
              <w:ind w:left="0"/>
              <w:contextualSpacing w:val="0"/>
              <w:jc w:val="right"/>
              <w:rPr>
                <w:color w:val="000000" w:themeColor="text1"/>
                <w:lang w:val="nl-NL"/>
              </w:rPr>
            </w:pPr>
          </w:p>
        </w:tc>
        <w:tc>
          <w:tcPr>
            <w:tcW w:w="9526" w:type="dxa"/>
            <w:shd w:val="clear" w:color="auto" w:fill="auto"/>
            <w:vAlign w:val="center"/>
          </w:tcPr>
          <w:p w:rsidR="007430A3" w:rsidRPr="003A7B1B" w:rsidRDefault="003A7B1B" w:rsidP="003A7B1B">
            <w:pPr>
              <w:tabs>
                <w:tab w:val="left" w:pos="1118"/>
              </w:tabs>
              <w:spacing w:before="120" w:after="120" w:line="340" w:lineRule="exact"/>
              <w:jc w:val="both"/>
              <w:rPr>
                <w:lang w:val="nl-NL"/>
              </w:rPr>
            </w:pPr>
            <w:r w:rsidRPr="003A7B1B">
              <w:rPr>
                <w:lang w:val="nl-NL"/>
              </w:rPr>
              <w:t>Dự thảo Kế hoạch của Ban Thường vụ Huyện uỷ về thực hiện Chỉ thị số 41-CT/TW, ngày 26/12/2024 của Bộ Chính trị về tăng cường sự lãnh đạo của Đảng đối với công tác thi đua, k</w:t>
            </w:r>
            <w:r>
              <w:rPr>
                <w:lang w:val="nl-NL"/>
              </w:rPr>
              <w:t>hen thưởng trong tình hình mới.</w:t>
            </w:r>
          </w:p>
        </w:tc>
        <w:tc>
          <w:tcPr>
            <w:tcW w:w="3969" w:type="dxa"/>
            <w:shd w:val="clear" w:color="auto" w:fill="auto"/>
            <w:vAlign w:val="center"/>
          </w:tcPr>
          <w:p w:rsidR="007430A3" w:rsidRPr="00272E9C" w:rsidRDefault="007430A3" w:rsidP="003A7B1B">
            <w:pPr>
              <w:spacing w:before="120" w:after="120"/>
              <w:jc w:val="center"/>
              <w:rPr>
                <w:color w:val="000000" w:themeColor="text1"/>
                <w:lang w:val="nl-NL"/>
              </w:rPr>
            </w:pPr>
            <w:r w:rsidRPr="00272E9C">
              <w:rPr>
                <w:color w:val="000000" w:themeColor="text1"/>
                <w:lang w:val="nl-NL"/>
              </w:rPr>
              <w:t xml:space="preserve">Lãnh đạo </w:t>
            </w:r>
            <w:r>
              <w:rPr>
                <w:color w:val="000000" w:themeColor="text1"/>
                <w:lang w:val="nl-NL"/>
              </w:rPr>
              <w:t xml:space="preserve">phòng </w:t>
            </w:r>
            <w:r w:rsidR="003A7B1B">
              <w:rPr>
                <w:color w:val="000000" w:themeColor="text1"/>
                <w:lang w:val="nl-NL"/>
              </w:rPr>
              <w:t>Nội vụ</w:t>
            </w:r>
          </w:p>
        </w:tc>
        <w:tc>
          <w:tcPr>
            <w:tcW w:w="992" w:type="dxa"/>
            <w:shd w:val="clear" w:color="auto" w:fill="auto"/>
          </w:tcPr>
          <w:p w:rsidR="007430A3" w:rsidRPr="00272E9C" w:rsidRDefault="007430A3" w:rsidP="00B544B9">
            <w:pPr>
              <w:spacing w:before="60" w:after="60"/>
              <w:rPr>
                <w:color w:val="000000" w:themeColor="text1"/>
                <w:lang w:val="nl-NL"/>
              </w:rPr>
            </w:pPr>
          </w:p>
        </w:tc>
      </w:tr>
      <w:tr w:rsidR="00061384" w:rsidRPr="000A49C8" w:rsidTr="003A7B1B">
        <w:trPr>
          <w:trHeight w:val="567"/>
        </w:trPr>
        <w:tc>
          <w:tcPr>
            <w:tcW w:w="851" w:type="dxa"/>
            <w:shd w:val="clear" w:color="auto" w:fill="auto"/>
            <w:vAlign w:val="center"/>
          </w:tcPr>
          <w:p w:rsidR="00061384" w:rsidRPr="007430A3" w:rsidRDefault="00061384" w:rsidP="00B544B9">
            <w:pPr>
              <w:pStyle w:val="ListParagraph"/>
              <w:numPr>
                <w:ilvl w:val="0"/>
                <w:numId w:val="2"/>
              </w:numPr>
              <w:spacing w:before="60" w:after="60"/>
              <w:ind w:left="0"/>
              <w:contextualSpacing w:val="0"/>
              <w:jc w:val="right"/>
              <w:rPr>
                <w:color w:val="000000" w:themeColor="text1"/>
                <w:lang w:val="nl-NL"/>
              </w:rPr>
            </w:pPr>
          </w:p>
        </w:tc>
        <w:tc>
          <w:tcPr>
            <w:tcW w:w="9526" w:type="dxa"/>
            <w:shd w:val="clear" w:color="auto" w:fill="auto"/>
            <w:vAlign w:val="center"/>
          </w:tcPr>
          <w:p w:rsidR="00061384" w:rsidRPr="00061384" w:rsidRDefault="003A7B1B" w:rsidP="003A7B1B">
            <w:pPr>
              <w:tabs>
                <w:tab w:val="left" w:pos="1118"/>
              </w:tabs>
              <w:spacing w:before="120" w:after="120" w:line="340" w:lineRule="exact"/>
              <w:jc w:val="both"/>
              <w:rPr>
                <w:lang w:val="nl-NL"/>
              </w:rPr>
            </w:pPr>
            <w:r w:rsidRPr="003A7B1B">
              <w:rPr>
                <w:lang w:val="nl-NL"/>
              </w:rPr>
              <w:t>Dự thảo Kế hoạch của Ban Thường vụ Huyện uỷ về thực hiện Chỉ thị số 39-CT/TW, ngày 30/10/2025 của Ban Bí thư về nâng cao hiệu quả của tín dụng chính sách xã hội trong giai đoạn mới.</w:t>
            </w:r>
            <w:r w:rsidRPr="00041161">
              <w:rPr>
                <w:b/>
                <w:color w:val="000000"/>
                <w:spacing w:val="-6"/>
                <w:szCs w:val="24"/>
                <w:lang w:val="vi-VN"/>
              </w:rPr>
              <w:t xml:space="preserve"> </w:t>
            </w:r>
          </w:p>
        </w:tc>
        <w:tc>
          <w:tcPr>
            <w:tcW w:w="3969" w:type="dxa"/>
            <w:shd w:val="clear" w:color="auto" w:fill="auto"/>
            <w:vAlign w:val="center"/>
          </w:tcPr>
          <w:p w:rsidR="00061384" w:rsidRPr="00272E9C" w:rsidRDefault="00061384" w:rsidP="003A7B1B">
            <w:pPr>
              <w:spacing w:before="120" w:after="120"/>
              <w:jc w:val="center"/>
              <w:rPr>
                <w:color w:val="000000" w:themeColor="text1"/>
                <w:lang w:val="nl-NL"/>
              </w:rPr>
            </w:pPr>
            <w:r w:rsidRPr="00272E9C">
              <w:rPr>
                <w:color w:val="000000" w:themeColor="text1"/>
                <w:lang w:val="nl-NL"/>
              </w:rPr>
              <w:t xml:space="preserve">Lãnh đạo </w:t>
            </w:r>
            <w:r w:rsidR="003A7B1B" w:rsidRPr="00041161">
              <w:rPr>
                <w:color w:val="000000"/>
                <w:spacing w:val="-6"/>
                <w:kern w:val="2"/>
                <w:lang w:val="nl-NL"/>
              </w:rPr>
              <w:t>Phòng giao dịch Ngân hàng CSXH huyện</w:t>
            </w:r>
          </w:p>
        </w:tc>
        <w:tc>
          <w:tcPr>
            <w:tcW w:w="992" w:type="dxa"/>
            <w:shd w:val="clear" w:color="auto" w:fill="auto"/>
          </w:tcPr>
          <w:p w:rsidR="00061384" w:rsidRPr="00272E9C" w:rsidRDefault="00061384" w:rsidP="00B544B9">
            <w:pPr>
              <w:spacing w:before="60" w:after="60"/>
              <w:rPr>
                <w:color w:val="000000" w:themeColor="text1"/>
                <w:lang w:val="nl-NL"/>
              </w:rPr>
            </w:pPr>
          </w:p>
        </w:tc>
      </w:tr>
      <w:tr w:rsidR="003A7B1B" w:rsidRPr="000A49C8" w:rsidTr="003A7B1B">
        <w:trPr>
          <w:trHeight w:val="567"/>
        </w:trPr>
        <w:tc>
          <w:tcPr>
            <w:tcW w:w="851" w:type="dxa"/>
            <w:shd w:val="clear" w:color="auto" w:fill="auto"/>
            <w:vAlign w:val="center"/>
          </w:tcPr>
          <w:p w:rsidR="003A7B1B" w:rsidRPr="007430A3" w:rsidRDefault="003A7B1B" w:rsidP="00B544B9">
            <w:pPr>
              <w:pStyle w:val="ListParagraph"/>
              <w:numPr>
                <w:ilvl w:val="0"/>
                <w:numId w:val="2"/>
              </w:numPr>
              <w:spacing w:before="60" w:after="60"/>
              <w:ind w:left="0"/>
              <w:contextualSpacing w:val="0"/>
              <w:jc w:val="right"/>
              <w:rPr>
                <w:color w:val="000000" w:themeColor="text1"/>
                <w:lang w:val="nl-NL"/>
              </w:rPr>
            </w:pPr>
          </w:p>
        </w:tc>
        <w:tc>
          <w:tcPr>
            <w:tcW w:w="9526" w:type="dxa"/>
            <w:shd w:val="clear" w:color="auto" w:fill="auto"/>
            <w:vAlign w:val="center"/>
          </w:tcPr>
          <w:p w:rsidR="003A7B1B" w:rsidRPr="003A7B1B" w:rsidRDefault="003A7B1B" w:rsidP="003A7B1B">
            <w:pPr>
              <w:tabs>
                <w:tab w:val="left" w:pos="1118"/>
              </w:tabs>
              <w:spacing w:before="120" w:after="120" w:line="340" w:lineRule="exact"/>
              <w:jc w:val="both"/>
              <w:rPr>
                <w:lang w:val="nl-NL"/>
              </w:rPr>
            </w:pPr>
            <w:r w:rsidRPr="003A7B1B">
              <w:rPr>
                <w:lang w:val="nl-NL"/>
              </w:rPr>
              <w:t>Báo cáo tiếp thu, giải trình các ý kiến tham gia vào Dự thảo Quyết định, Quy định chức năng, nhiệm vụ, quyền hạn và cơ cấu tổ chức của các cơ quan, đơn vị và văn bản thẩm định của phòng Tư pháp về các Dự thảo Quyết định, Quy định (nêu trên)</w:t>
            </w:r>
          </w:p>
        </w:tc>
        <w:tc>
          <w:tcPr>
            <w:tcW w:w="3969" w:type="dxa"/>
            <w:shd w:val="clear" w:color="auto" w:fill="auto"/>
            <w:vAlign w:val="center"/>
          </w:tcPr>
          <w:p w:rsidR="003A7B1B" w:rsidRPr="003A7B1B" w:rsidRDefault="003A7B1B" w:rsidP="003A7B1B">
            <w:pPr>
              <w:spacing w:before="120" w:after="120"/>
              <w:jc w:val="center"/>
              <w:rPr>
                <w:color w:val="000000" w:themeColor="text1"/>
                <w:lang w:val="nl-NL"/>
              </w:rPr>
            </w:pPr>
            <w:r w:rsidRPr="003A7B1B">
              <w:rPr>
                <w:color w:val="000000" w:themeColor="text1"/>
                <w:lang w:val="nl-NL"/>
              </w:rPr>
              <w:t>Lãnh đạo các cơ quan: Kinh tế, Hạ tầng và Đô thị; Giáo dục &amp; Đào tạo; Nông nghiệp và Môi trường; Nội vụ; Dân tộc và Tôn giáo; Văn hoá, Khoa học và Thông tin; Văn phòng HĐND và UBND huyện</w:t>
            </w:r>
          </w:p>
        </w:tc>
        <w:tc>
          <w:tcPr>
            <w:tcW w:w="992" w:type="dxa"/>
            <w:shd w:val="clear" w:color="auto" w:fill="auto"/>
          </w:tcPr>
          <w:p w:rsidR="003A7B1B" w:rsidRPr="00272E9C" w:rsidRDefault="003A7B1B" w:rsidP="00B544B9">
            <w:pPr>
              <w:spacing w:before="60" w:after="60"/>
              <w:rPr>
                <w:color w:val="000000" w:themeColor="text1"/>
                <w:lang w:val="nl-NL"/>
              </w:rPr>
            </w:pPr>
          </w:p>
        </w:tc>
      </w:tr>
      <w:tr w:rsidR="008A226F" w:rsidRPr="000A49C8" w:rsidTr="003A7B1B">
        <w:trPr>
          <w:trHeight w:val="567"/>
        </w:trPr>
        <w:tc>
          <w:tcPr>
            <w:tcW w:w="851" w:type="dxa"/>
            <w:shd w:val="clear" w:color="auto" w:fill="auto"/>
            <w:vAlign w:val="center"/>
          </w:tcPr>
          <w:p w:rsidR="008A226F" w:rsidRPr="00272E9C" w:rsidRDefault="008A226F" w:rsidP="00B544B9">
            <w:pPr>
              <w:pStyle w:val="ListParagraph"/>
              <w:numPr>
                <w:ilvl w:val="0"/>
                <w:numId w:val="2"/>
              </w:numPr>
              <w:spacing w:before="60" w:after="60"/>
              <w:ind w:left="0"/>
              <w:contextualSpacing w:val="0"/>
              <w:jc w:val="right"/>
              <w:rPr>
                <w:color w:val="000000" w:themeColor="text1"/>
                <w:lang w:val="nl-NL"/>
              </w:rPr>
            </w:pPr>
          </w:p>
        </w:tc>
        <w:tc>
          <w:tcPr>
            <w:tcW w:w="9526" w:type="dxa"/>
            <w:shd w:val="clear" w:color="auto" w:fill="auto"/>
            <w:vAlign w:val="center"/>
          </w:tcPr>
          <w:p w:rsidR="008A226F" w:rsidRPr="00272E9C" w:rsidRDefault="008A226F" w:rsidP="003A7B1B">
            <w:pPr>
              <w:spacing w:before="120" w:after="120"/>
              <w:jc w:val="both"/>
              <w:rPr>
                <w:bCs/>
                <w:color w:val="000000" w:themeColor="text1"/>
                <w:lang w:val="nl-NL"/>
              </w:rPr>
            </w:pPr>
            <w:r w:rsidRPr="00272E9C">
              <w:rPr>
                <w:bCs/>
                <w:color w:val="000000" w:themeColor="text1"/>
                <w:lang w:val="nl-NL"/>
              </w:rPr>
              <w:t>Thảo luận các nội dung có liên quan tại phiên họp.</w:t>
            </w:r>
          </w:p>
        </w:tc>
        <w:tc>
          <w:tcPr>
            <w:tcW w:w="3969" w:type="dxa"/>
            <w:shd w:val="clear" w:color="auto" w:fill="auto"/>
            <w:vAlign w:val="center"/>
          </w:tcPr>
          <w:p w:rsidR="008A226F" w:rsidRPr="00272E9C" w:rsidRDefault="008A226F" w:rsidP="003A7B1B">
            <w:pPr>
              <w:spacing w:before="120" w:after="120"/>
              <w:jc w:val="center"/>
              <w:rPr>
                <w:color w:val="000000" w:themeColor="text1"/>
                <w:lang w:val="nl-NL"/>
              </w:rPr>
            </w:pPr>
            <w:r w:rsidRPr="00272E9C">
              <w:rPr>
                <w:color w:val="000000" w:themeColor="text1"/>
                <w:lang w:val="nl-NL"/>
              </w:rPr>
              <w:t>Đại biểu dự phiên họp</w:t>
            </w:r>
          </w:p>
        </w:tc>
        <w:tc>
          <w:tcPr>
            <w:tcW w:w="992" w:type="dxa"/>
            <w:shd w:val="clear" w:color="auto" w:fill="auto"/>
          </w:tcPr>
          <w:p w:rsidR="008A226F" w:rsidRPr="00272E9C" w:rsidRDefault="008A226F" w:rsidP="00B544B9">
            <w:pPr>
              <w:spacing w:before="60" w:after="60"/>
              <w:rPr>
                <w:color w:val="000000" w:themeColor="text1"/>
                <w:lang w:val="nl-NL"/>
              </w:rPr>
            </w:pPr>
          </w:p>
        </w:tc>
      </w:tr>
      <w:tr w:rsidR="008A226F" w:rsidRPr="00677D80" w:rsidTr="003A7B1B">
        <w:trPr>
          <w:trHeight w:val="567"/>
        </w:trPr>
        <w:tc>
          <w:tcPr>
            <w:tcW w:w="851" w:type="dxa"/>
            <w:shd w:val="clear" w:color="auto" w:fill="auto"/>
            <w:vAlign w:val="center"/>
          </w:tcPr>
          <w:p w:rsidR="008A226F" w:rsidRPr="00272E9C" w:rsidRDefault="008A226F" w:rsidP="00B544B9">
            <w:pPr>
              <w:pStyle w:val="ListParagraph"/>
              <w:numPr>
                <w:ilvl w:val="0"/>
                <w:numId w:val="2"/>
              </w:numPr>
              <w:spacing w:before="60" w:after="60"/>
              <w:ind w:left="0"/>
              <w:contextualSpacing w:val="0"/>
              <w:jc w:val="right"/>
              <w:rPr>
                <w:color w:val="000000" w:themeColor="text1"/>
                <w:lang w:val="nl-NL"/>
              </w:rPr>
            </w:pPr>
          </w:p>
        </w:tc>
        <w:tc>
          <w:tcPr>
            <w:tcW w:w="9526" w:type="dxa"/>
            <w:shd w:val="clear" w:color="auto" w:fill="auto"/>
            <w:vAlign w:val="center"/>
          </w:tcPr>
          <w:p w:rsidR="008A226F" w:rsidRPr="00272E9C" w:rsidRDefault="008A226F" w:rsidP="003A7B1B">
            <w:pPr>
              <w:spacing w:before="120" w:after="120"/>
              <w:jc w:val="both"/>
              <w:rPr>
                <w:color w:val="000000" w:themeColor="text1"/>
                <w:spacing w:val="-2"/>
              </w:rPr>
            </w:pPr>
            <w:r w:rsidRPr="00272E9C">
              <w:rPr>
                <w:color w:val="000000" w:themeColor="text1"/>
                <w:spacing w:val="-2"/>
              </w:rPr>
              <w:t>Kết luận phiên họp.</w:t>
            </w:r>
          </w:p>
        </w:tc>
        <w:tc>
          <w:tcPr>
            <w:tcW w:w="3969" w:type="dxa"/>
            <w:shd w:val="clear" w:color="auto" w:fill="auto"/>
            <w:vAlign w:val="center"/>
          </w:tcPr>
          <w:p w:rsidR="008A226F" w:rsidRPr="00272E9C" w:rsidRDefault="005C21E3" w:rsidP="003A7B1B">
            <w:pPr>
              <w:spacing w:before="120" w:after="120"/>
              <w:jc w:val="center"/>
              <w:rPr>
                <w:color w:val="000000" w:themeColor="text1"/>
              </w:rPr>
            </w:pPr>
            <w:r w:rsidRPr="00272E9C">
              <w:rPr>
                <w:color w:val="000000" w:themeColor="text1"/>
              </w:rPr>
              <w:t>Chủ tịch</w:t>
            </w:r>
            <w:r w:rsidR="008A226F" w:rsidRPr="00272E9C">
              <w:rPr>
                <w:color w:val="000000" w:themeColor="text1"/>
              </w:rPr>
              <w:t xml:space="preserve"> UBND huyện</w:t>
            </w:r>
          </w:p>
        </w:tc>
        <w:tc>
          <w:tcPr>
            <w:tcW w:w="992" w:type="dxa"/>
            <w:shd w:val="clear" w:color="auto" w:fill="auto"/>
          </w:tcPr>
          <w:p w:rsidR="008A226F" w:rsidRPr="00272E9C" w:rsidRDefault="008A226F" w:rsidP="00B544B9">
            <w:pPr>
              <w:spacing w:before="60" w:after="60"/>
              <w:rPr>
                <w:color w:val="000000" w:themeColor="text1"/>
              </w:rPr>
            </w:pPr>
          </w:p>
        </w:tc>
      </w:tr>
    </w:tbl>
    <w:p w:rsidR="00E501BD" w:rsidRDefault="0074386D" w:rsidP="00B544B9">
      <w:pPr>
        <w:spacing w:before="60" w:after="60"/>
        <w:ind w:firstLine="567"/>
        <w:rPr>
          <w:color w:val="000000" w:themeColor="text1"/>
          <w:lang w:val="nl-NL"/>
        </w:rPr>
      </w:pPr>
      <w:r w:rsidRPr="00BF1E22">
        <w:rPr>
          <w:b/>
          <w:i/>
          <w:color w:val="000000" w:themeColor="text1"/>
          <w:u w:val="single"/>
          <w:lang w:val="nl-NL"/>
        </w:rPr>
        <w:t>Ghi chú:</w:t>
      </w:r>
      <w:r w:rsidRPr="00BF1E22">
        <w:rPr>
          <w:b/>
          <w:color w:val="000000" w:themeColor="text1"/>
          <w:u w:val="single"/>
          <w:lang w:val="nl-NL"/>
        </w:rPr>
        <w:t xml:space="preserve"> </w:t>
      </w:r>
      <w:r w:rsidRPr="00BF1E22">
        <w:rPr>
          <w:color w:val="000000" w:themeColor="text1"/>
          <w:lang w:val="nl-NL"/>
        </w:rPr>
        <w:t xml:space="preserve">Tùy theo </w:t>
      </w:r>
      <w:r w:rsidR="00DE299F" w:rsidRPr="00BF1E22">
        <w:rPr>
          <w:color w:val="000000" w:themeColor="text1"/>
          <w:lang w:val="nl-NL"/>
        </w:rPr>
        <w:t>diễn biến</w:t>
      </w:r>
      <w:r w:rsidRPr="00BF1E22">
        <w:rPr>
          <w:color w:val="000000" w:themeColor="text1"/>
          <w:lang w:val="nl-NL"/>
        </w:rPr>
        <w:t xml:space="preserve"> của </w:t>
      </w:r>
      <w:r w:rsidR="00DE299F" w:rsidRPr="00BF1E22">
        <w:rPr>
          <w:color w:val="000000" w:themeColor="text1"/>
          <w:lang w:val="nl-NL"/>
        </w:rPr>
        <w:t>p</w:t>
      </w:r>
      <w:r w:rsidRPr="00BF1E22">
        <w:rPr>
          <w:color w:val="000000" w:themeColor="text1"/>
          <w:lang w:val="nl-NL"/>
        </w:rPr>
        <w:t>hiên họp, đồng chí chủ trì sẽ đ</w:t>
      </w:r>
      <w:r w:rsidR="00540479" w:rsidRPr="00BF1E22">
        <w:rPr>
          <w:color w:val="000000" w:themeColor="text1"/>
          <w:lang w:val="nl-NL"/>
        </w:rPr>
        <w:t>iều chỉnh thời gian cho phù hợp./.</w:t>
      </w:r>
    </w:p>
    <w:p w:rsidR="00B544B9" w:rsidRDefault="00B544B9" w:rsidP="004104F1">
      <w:pPr>
        <w:spacing w:before="120" w:after="120"/>
        <w:ind w:firstLine="567"/>
        <w:rPr>
          <w:b/>
          <w:color w:val="000000" w:themeColor="text1"/>
          <w:lang w:val="nl-NL"/>
        </w:rPr>
      </w:pPr>
      <w:r w:rsidRPr="00B544B9">
        <w:rPr>
          <w:b/>
          <w:color w:val="000000" w:themeColor="text1"/>
          <w:lang w:val="nl-NL"/>
        </w:rPr>
        <w:t>Các Văn bản không trình bày tại phiên họp, gửi các đại biểu nghiên cứu, thảo luận</w:t>
      </w:r>
      <w:r w:rsidR="00CB2F12">
        <w:rPr>
          <w:b/>
          <w:color w:val="000000" w:themeColor="text1"/>
          <w:lang w:val="nl-NL"/>
        </w:rPr>
        <w:t>,</w:t>
      </w:r>
      <w:r w:rsidRPr="00B544B9">
        <w:rPr>
          <w:b/>
          <w:color w:val="000000" w:themeColor="text1"/>
          <w:lang w:val="nl-NL"/>
        </w:rPr>
        <w:t xml:space="preserve"> </w:t>
      </w:r>
      <w:r w:rsidR="00CB2F12">
        <w:rPr>
          <w:b/>
          <w:color w:val="000000" w:themeColor="text1"/>
          <w:lang w:val="nl-NL"/>
        </w:rPr>
        <w:t xml:space="preserve">cho ý kiến </w:t>
      </w:r>
      <w:r w:rsidRPr="00B544B9">
        <w:rPr>
          <w:b/>
          <w:color w:val="000000" w:themeColor="text1"/>
          <w:lang w:val="nl-NL"/>
        </w:rPr>
        <w:t>để thống nhất thông qua:</w:t>
      </w:r>
    </w:p>
    <w:p w:rsidR="00B544B9" w:rsidRPr="003A7B1B" w:rsidRDefault="00B544B9" w:rsidP="00B544B9">
      <w:pPr>
        <w:spacing w:before="120" w:after="120"/>
        <w:ind w:firstLine="567"/>
        <w:rPr>
          <w:lang w:val="nl-NL"/>
        </w:rPr>
      </w:pPr>
      <w:r w:rsidRPr="003A7B1B">
        <w:rPr>
          <w:lang w:val="nl-NL"/>
        </w:rPr>
        <w:t xml:space="preserve">1. </w:t>
      </w:r>
      <w:r w:rsidR="003A7B1B" w:rsidRPr="003A7B1B">
        <w:rPr>
          <w:color w:val="000000"/>
          <w:lang w:val="vi-VN"/>
        </w:rPr>
        <w:t xml:space="preserve">Dự thảo </w:t>
      </w:r>
      <w:r w:rsidR="003A7B1B" w:rsidRPr="003A7B1B">
        <w:rPr>
          <w:color w:val="000000"/>
          <w:lang w:val="nl-NL"/>
        </w:rPr>
        <w:t xml:space="preserve">các </w:t>
      </w:r>
      <w:r w:rsidR="003A7B1B" w:rsidRPr="003A7B1B">
        <w:rPr>
          <w:color w:val="000000"/>
          <w:lang w:val="vi-VN"/>
        </w:rPr>
        <w:t xml:space="preserve">Quyết định, Quy định chức năng, nhiệm vụ, quyền hạn và cơ cấu tổ chức của các cơ quan, đơn vị </w:t>
      </w:r>
      <w:r w:rsidR="006B12F8" w:rsidRPr="006B12F8">
        <w:rPr>
          <w:color w:val="000000"/>
          <w:lang w:val="nl-NL"/>
        </w:rPr>
        <w:t>(</w:t>
      </w:r>
      <w:r w:rsidR="006B12F8" w:rsidRPr="003A7B1B">
        <w:rPr>
          <w:color w:val="000000" w:themeColor="text1"/>
          <w:lang w:val="nl-NL"/>
        </w:rPr>
        <w:t>Kinh tế, Hạ tầng và Đô thị; Giáo dục &amp; Đào tạo; Nông nghiệp và Môi trường; Nội vụ; Dân tộc và Tôn giáo; Văn hoá, Khoa học và Thông tin; Văn phòng HĐND và UBND huyện</w:t>
      </w:r>
      <w:r w:rsidR="006B12F8">
        <w:rPr>
          <w:color w:val="000000" w:themeColor="text1"/>
          <w:lang w:val="nl-NL"/>
        </w:rPr>
        <w:t xml:space="preserve">) </w:t>
      </w:r>
      <w:bookmarkStart w:id="0" w:name="_GoBack"/>
      <w:bookmarkEnd w:id="0"/>
      <w:r w:rsidR="003A7B1B" w:rsidRPr="003A7B1B">
        <w:rPr>
          <w:color w:val="000000"/>
          <w:lang w:val="vi-VN"/>
        </w:rPr>
        <w:t>đã chỉnh sửa hoàn thiện sau khi tiếp thu, giải trình các ý kiến tham gia</w:t>
      </w:r>
      <w:r w:rsidR="00CB2F12" w:rsidRPr="003A7B1B">
        <w:rPr>
          <w:lang w:val="nl-NL"/>
        </w:rPr>
        <w:t>.</w:t>
      </w:r>
    </w:p>
    <w:p w:rsidR="00B544B9" w:rsidRPr="00B544B9" w:rsidRDefault="004B1069" w:rsidP="00B544B9">
      <w:pPr>
        <w:spacing w:before="120" w:after="120"/>
        <w:ind w:firstLine="567"/>
        <w:rPr>
          <w:lang w:val="nl-NL"/>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2755265</wp:posOffset>
                </wp:positionH>
                <wp:positionV relativeFrom="paragraph">
                  <wp:posOffset>167640</wp:posOffset>
                </wp:positionV>
                <wp:extent cx="4730750" cy="6350"/>
                <wp:effectExtent l="0" t="0" r="31750" b="31750"/>
                <wp:wrapNone/>
                <wp:docPr id="3" name="Straight Connector 3"/>
                <wp:cNvGraphicFramePr/>
                <a:graphic xmlns:a="http://schemas.openxmlformats.org/drawingml/2006/main">
                  <a:graphicData uri="http://schemas.microsoft.com/office/word/2010/wordprocessingShape">
                    <wps:wsp>
                      <wps:cNvCnPr/>
                      <wps:spPr>
                        <a:xfrm flipV="1">
                          <a:off x="0" y="0"/>
                          <a:ext cx="4730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EE2D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6.95pt,13.2pt" to="589.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" strokecolor="black [3200]" strokeweight=".5pt">
                <v:stroke joinstyle="miter"/>
              </v:line>
            </w:pict>
          </mc:Fallback>
        </mc:AlternateContent>
      </w:r>
    </w:p>
    <w:sectPr w:rsidR="00B544B9" w:rsidRPr="00B544B9" w:rsidSect="004E17D6">
      <w:headerReference w:type="default" r:id="rId8"/>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0C" w:rsidRDefault="0003200C" w:rsidP="00AA1C0D">
      <w:r>
        <w:separator/>
      </w:r>
    </w:p>
  </w:endnote>
  <w:endnote w:type="continuationSeparator" w:id="0">
    <w:p w:rsidR="0003200C" w:rsidRDefault="0003200C"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0C" w:rsidRDefault="0003200C" w:rsidP="00AA1C0D">
      <w:r>
        <w:separator/>
      </w:r>
    </w:p>
  </w:footnote>
  <w:footnote w:type="continuationSeparator" w:id="0">
    <w:p w:rsidR="0003200C" w:rsidRDefault="0003200C"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6B12F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5DD"/>
    <w:multiLevelType w:val="hybridMultilevel"/>
    <w:tmpl w:val="A934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F7036"/>
    <w:multiLevelType w:val="hybridMultilevel"/>
    <w:tmpl w:val="DB7CCB8C"/>
    <w:lvl w:ilvl="0" w:tplc="1246634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5FB279AD"/>
    <w:multiLevelType w:val="hybridMultilevel"/>
    <w:tmpl w:val="67DCD058"/>
    <w:lvl w:ilvl="0" w:tplc="5576EE9C">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D"/>
    <w:rsid w:val="00000CC3"/>
    <w:rsid w:val="00004BD5"/>
    <w:rsid w:val="00004DAC"/>
    <w:rsid w:val="0000601E"/>
    <w:rsid w:val="00022733"/>
    <w:rsid w:val="0003200C"/>
    <w:rsid w:val="00037D68"/>
    <w:rsid w:val="00040FFE"/>
    <w:rsid w:val="00054FE7"/>
    <w:rsid w:val="00056985"/>
    <w:rsid w:val="00061384"/>
    <w:rsid w:val="00064095"/>
    <w:rsid w:val="0007344C"/>
    <w:rsid w:val="00076106"/>
    <w:rsid w:val="000809AB"/>
    <w:rsid w:val="000859B4"/>
    <w:rsid w:val="00086332"/>
    <w:rsid w:val="000A49C8"/>
    <w:rsid w:val="000B1885"/>
    <w:rsid w:val="000B6284"/>
    <w:rsid w:val="000C1CEE"/>
    <w:rsid w:val="000D05FA"/>
    <w:rsid w:val="000D4A54"/>
    <w:rsid w:val="000E62EF"/>
    <w:rsid w:val="00101BF7"/>
    <w:rsid w:val="00116C50"/>
    <w:rsid w:val="00117A99"/>
    <w:rsid w:val="00127EE1"/>
    <w:rsid w:val="001455B7"/>
    <w:rsid w:val="00145AB6"/>
    <w:rsid w:val="00161A92"/>
    <w:rsid w:val="00172F96"/>
    <w:rsid w:val="00185C47"/>
    <w:rsid w:val="00187A6F"/>
    <w:rsid w:val="00190299"/>
    <w:rsid w:val="001952A9"/>
    <w:rsid w:val="001960EF"/>
    <w:rsid w:val="001A17C7"/>
    <w:rsid w:val="001B00DB"/>
    <w:rsid w:val="001D2E03"/>
    <w:rsid w:val="001E20A2"/>
    <w:rsid w:val="001E7B0E"/>
    <w:rsid w:val="00202720"/>
    <w:rsid w:val="00203CF7"/>
    <w:rsid w:val="00222C53"/>
    <w:rsid w:val="00231949"/>
    <w:rsid w:val="00232E3B"/>
    <w:rsid w:val="002379CB"/>
    <w:rsid w:val="0025583D"/>
    <w:rsid w:val="00260457"/>
    <w:rsid w:val="00262051"/>
    <w:rsid w:val="002676AD"/>
    <w:rsid w:val="00272E9C"/>
    <w:rsid w:val="00296EE2"/>
    <w:rsid w:val="002A3411"/>
    <w:rsid w:val="002B0FEA"/>
    <w:rsid w:val="002B1859"/>
    <w:rsid w:val="002B685E"/>
    <w:rsid w:val="002D1B25"/>
    <w:rsid w:val="002F20B4"/>
    <w:rsid w:val="00306E68"/>
    <w:rsid w:val="003214FA"/>
    <w:rsid w:val="00323D55"/>
    <w:rsid w:val="00323E4A"/>
    <w:rsid w:val="003301E5"/>
    <w:rsid w:val="00344ACA"/>
    <w:rsid w:val="00346433"/>
    <w:rsid w:val="00353EB7"/>
    <w:rsid w:val="0036018C"/>
    <w:rsid w:val="00377E38"/>
    <w:rsid w:val="00382773"/>
    <w:rsid w:val="00383302"/>
    <w:rsid w:val="00393220"/>
    <w:rsid w:val="00394E86"/>
    <w:rsid w:val="00396996"/>
    <w:rsid w:val="003A7B1B"/>
    <w:rsid w:val="003C2676"/>
    <w:rsid w:val="003C6C43"/>
    <w:rsid w:val="003E1FC5"/>
    <w:rsid w:val="003F65C5"/>
    <w:rsid w:val="003F707B"/>
    <w:rsid w:val="00402DBD"/>
    <w:rsid w:val="00404DB1"/>
    <w:rsid w:val="004104F1"/>
    <w:rsid w:val="00414CF5"/>
    <w:rsid w:val="00420D34"/>
    <w:rsid w:val="00422720"/>
    <w:rsid w:val="00427172"/>
    <w:rsid w:val="00440902"/>
    <w:rsid w:val="00441B4F"/>
    <w:rsid w:val="004655CA"/>
    <w:rsid w:val="00480632"/>
    <w:rsid w:val="0049028D"/>
    <w:rsid w:val="004916FB"/>
    <w:rsid w:val="004947B9"/>
    <w:rsid w:val="004A451B"/>
    <w:rsid w:val="004B0FAC"/>
    <w:rsid w:val="004B1069"/>
    <w:rsid w:val="004B1623"/>
    <w:rsid w:val="004E17D6"/>
    <w:rsid w:val="0051282F"/>
    <w:rsid w:val="00513DC3"/>
    <w:rsid w:val="00515FA9"/>
    <w:rsid w:val="00540479"/>
    <w:rsid w:val="005413C0"/>
    <w:rsid w:val="00542817"/>
    <w:rsid w:val="00543F46"/>
    <w:rsid w:val="00553F67"/>
    <w:rsid w:val="005559D1"/>
    <w:rsid w:val="005815D4"/>
    <w:rsid w:val="00590448"/>
    <w:rsid w:val="0059206D"/>
    <w:rsid w:val="005A2AD8"/>
    <w:rsid w:val="005A55DF"/>
    <w:rsid w:val="005C1257"/>
    <w:rsid w:val="005C21E3"/>
    <w:rsid w:val="005D7817"/>
    <w:rsid w:val="005F0A5D"/>
    <w:rsid w:val="00607416"/>
    <w:rsid w:val="00610A92"/>
    <w:rsid w:val="0061506D"/>
    <w:rsid w:val="00617463"/>
    <w:rsid w:val="00626989"/>
    <w:rsid w:val="00632CD9"/>
    <w:rsid w:val="00662364"/>
    <w:rsid w:val="00664760"/>
    <w:rsid w:val="00665167"/>
    <w:rsid w:val="00677D80"/>
    <w:rsid w:val="006803C4"/>
    <w:rsid w:val="006836B2"/>
    <w:rsid w:val="00684F24"/>
    <w:rsid w:val="006937A3"/>
    <w:rsid w:val="006A2F8E"/>
    <w:rsid w:val="006B12F8"/>
    <w:rsid w:val="006B3E66"/>
    <w:rsid w:val="006B5746"/>
    <w:rsid w:val="006C17CA"/>
    <w:rsid w:val="006C56F0"/>
    <w:rsid w:val="006D56F1"/>
    <w:rsid w:val="006D7354"/>
    <w:rsid w:val="006E622B"/>
    <w:rsid w:val="006F6604"/>
    <w:rsid w:val="0070024E"/>
    <w:rsid w:val="00700C63"/>
    <w:rsid w:val="0070397C"/>
    <w:rsid w:val="00717D2F"/>
    <w:rsid w:val="007200B9"/>
    <w:rsid w:val="00723744"/>
    <w:rsid w:val="00723CC5"/>
    <w:rsid w:val="00727B7D"/>
    <w:rsid w:val="007354AB"/>
    <w:rsid w:val="007401EF"/>
    <w:rsid w:val="007420EB"/>
    <w:rsid w:val="007430A3"/>
    <w:rsid w:val="0074386D"/>
    <w:rsid w:val="00744654"/>
    <w:rsid w:val="00750D2E"/>
    <w:rsid w:val="0075100F"/>
    <w:rsid w:val="00752EE9"/>
    <w:rsid w:val="00771540"/>
    <w:rsid w:val="007A5C4D"/>
    <w:rsid w:val="007B7765"/>
    <w:rsid w:val="007C6CCD"/>
    <w:rsid w:val="007C7A45"/>
    <w:rsid w:val="007F4AD7"/>
    <w:rsid w:val="00810B4A"/>
    <w:rsid w:val="00847003"/>
    <w:rsid w:val="0087456F"/>
    <w:rsid w:val="00882BA8"/>
    <w:rsid w:val="0089261E"/>
    <w:rsid w:val="00894C4D"/>
    <w:rsid w:val="00894F66"/>
    <w:rsid w:val="008A0491"/>
    <w:rsid w:val="008A226F"/>
    <w:rsid w:val="008B3888"/>
    <w:rsid w:val="008C579D"/>
    <w:rsid w:val="009048DB"/>
    <w:rsid w:val="00906535"/>
    <w:rsid w:val="00932888"/>
    <w:rsid w:val="00936FB6"/>
    <w:rsid w:val="00954E49"/>
    <w:rsid w:val="009579BD"/>
    <w:rsid w:val="009615B0"/>
    <w:rsid w:val="00975D26"/>
    <w:rsid w:val="009949BB"/>
    <w:rsid w:val="009A502C"/>
    <w:rsid w:val="009E0AC7"/>
    <w:rsid w:val="009E7F14"/>
    <w:rsid w:val="009F56B6"/>
    <w:rsid w:val="00A17EDF"/>
    <w:rsid w:val="00A27416"/>
    <w:rsid w:val="00A45B5C"/>
    <w:rsid w:val="00A4619F"/>
    <w:rsid w:val="00A55007"/>
    <w:rsid w:val="00A663DC"/>
    <w:rsid w:val="00AA1C0D"/>
    <w:rsid w:val="00AA46AC"/>
    <w:rsid w:val="00AD023D"/>
    <w:rsid w:val="00AE6B67"/>
    <w:rsid w:val="00B00FEA"/>
    <w:rsid w:val="00B300E5"/>
    <w:rsid w:val="00B36063"/>
    <w:rsid w:val="00B544B9"/>
    <w:rsid w:val="00B56114"/>
    <w:rsid w:val="00B602FC"/>
    <w:rsid w:val="00B72AC8"/>
    <w:rsid w:val="00B83DFC"/>
    <w:rsid w:val="00B84385"/>
    <w:rsid w:val="00B9081A"/>
    <w:rsid w:val="00B97212"/>
    <w:rsid w:val="00BA601C"/>
    <w:rsid w:val="00BA6C75"/>
    <w:rsid w:val="00BB132A"/>
    <w:rsid w:val="00BC5D0E"/>
    <w:rsid w:val="00BE38D1"/>
    <w:rsid w:val="00BF1E22"/>
    <w:rsid w:val="00C1661B"/>
    <w:rsid w:val="00C35371"/>
    <w:rsid w:val="00C56B72"/>
    <w:rsid w:val="00C6057A"/>
    <w:rsid w:val="00C61C80"/>
    <w:rsid w:val="00C634BD"/>
    <w:rsid w:val="00C71CDD"/>
    <w:rsid w:val="00C731D1"/>
    <w:rsid w:val="00C77D7B"/>
    <w:rsid w:val="00C90FE1"/>
    <w:rsid w:val="00C92DC4"/>
    <w:rsid w:val="00C93079"/>
    <w:rsid w:val="00C9790E"/>
    <w:rsid w:val="00CB2219"/>
    <w:rsid w:val="00CB2F12"/>
    <w:rsid w:val="00CD3B44"/>
    <w:rsid w:val="00CE0D06"/>
    <w:rsid w:val="00CF4E86"/>
    <w:rsid w:val="00D057BB"/>
    <w:rsid w:val="00D279A5"/>
    <w:rsid w:val="00D41901"/>
    <w:rsid w:val="00D420D4"/>
    <w:rsid w:val="00D617D9"/>
    <w:rsid w:val="00D71744"/>
    <w:rsid w:val="00D90B78"/>
    <w:rsid w:val="00DA3BC0"/>
    <w:rsid w:val="00DB0C48"/>
    <w:rsid w:val="00DB792E"/>
    <w:rsid w:val="00DC02A1"/>
    <w:rsid w:val="00DD5E74"/>
    <w:rsid w:val="00DE28C2"/>
    <w:rsid w:val="00DE299F"/>
    <w:rsid w:val="00DF7EED"/>
    <w:rsid w:val="00E16B1A"/>
    <w:rsid w:val="00E222DA"/>
    <w:rsid w:val="00E27705"/>
    <w:rsid w:val="00E45406"/>
    <w:rsid w:val="00E501BD"/>
    <w:rsid w:val="00E54448"/>
    <w:rsid w:val="00E56C94"/>
    <w:rsid w:val="00EA1DD0"/>
    <w:rsid w:val="00EB5274"/>
    <w:rsid w:val="00EB6EB6"/>
    <w:rsid w:val="00EB7BA5"/>
    <w:rsid w:val="00ED59FD"/>
    <w:rsid w:val="00ED7377"/>
    <w:rsid w:val="00EE12FC"/>
    <w:rsid w:val="00EE59CA"/>
    <w:rsid w:val="00F006E8"/>
    <w:rsid w:val="00F14A96"/>
    <w:rsid w:val="00F16D62"/>
    <w:rsid w:val="00F21992"/>
    <w:rsid w:val="00F21CE5"/>
    <w:rsid w:val="00F21EAD"/>
    <w:rsid w:val="00F23D8E"/>
    <w:rsid w:val="00F315AD"/>
    <w:rsid w:val="00F37DDC"/>
    <w:rsid w:val="00F60DD1"/>
    <w:rsid w:val="00F624CA"/>
    <w:rsid w:val="00F66E2D"/>
    <w:rsid w:val="00F82E16"/>
    <w:rsid w:val="00F857E7"/>
    <w:rsid w:val="00F94AE0"/>
    <w:rsid w:val="00FA474E"/>
    <w:rsid w:val="00FA567E"/>
    <w:rsid w:val="00FA6B58"/>
    <w:rsid w:val="00FB14A6"/>
    <w:rsid w:val="00FC1F27"/>
    <w:rsid w:val="00FD40D2"/>
    <w:rsid w:val="00FD54BE"/>
    <w:rsid w:val="00FE302D"/>
    <w:rsid w:val="00FE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39C8"/>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 w:type="paragraph" w:styleId="BodyText2">
    <w:name w:val="Body Text 2"/>
    <w:basedOn w:val="Normal"/>
    <w:link w:val="BodyText2Char"/>
    <w:rsid w:val="0087456F"/>
    <w:pPr>
      <w:suppressAutoHyphens/>
      <w:spacing w:after="120" w:line="480" w:lineRule="auto"/>
    </w:pPr>
    <w:rPr>
      <w:rFonts w:ascii=".VnTime" w:hAnsi=".VnTime"/>
      <w:kern w:val="1"/>
      <w:szCs w:val="24"/>
      <w:lang w:eastAsia="ar-SA"/>
    </w:rPr>
  </w:style>
  <w:style w:type="character" w:customStyle="1" w:styleId="BodyText2Char">
    <w:name w:val="Body Text 2 Char"/>
    <w:basedOn w:val="DefaultParagraphFont"/>
    <w:link w:val="BodyText2"/>
    <w:rsid w:val="0087456F"/>
    <w:rPr>
      <w:rFonts w:ascii=".VnTime" w:eastAsia="Times New Roman" w:hAnsi=".VnTime"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2604">
      <w:bodyDiv w:val="1"/>
      <w:marLeft w:val="0"/>
      <w:marRight w:val="0"/>
      <w:marTop w:val="0"/>
      <w:marBottom w:val="0"/>
      <w:divBdr>
        <w:top w:val="none" w:sz="0" w:space="0" w:color="auto"/>
        <w:left w:val="none" w:sz="0" w:space="0" w:color="auto"/>
        <w:bottom w:val="none" w:sz="0" w:space="0" w:color="auto"/>
        <w:right w:val="none" w:sz="0" w:space="0" w:color="auto"/>
      </w:divBdr>
      <w:divsChild>
        <w:div w:id="1437403515">
          <w:marLeft w:val="0"/>
          <w:marRight w:val="0"/>
          <w:marTop w:val="0"/>
          <w:marBottom w:val="0"/>
          <w:divBdr>
            <w:top w:val="none" w:sz="0" w:space="0" w:color="auto"/>
            <w:left w:val="none" w:sz="0" w:space="0" w:color="auto"/>
            <w:bottom w:val="none" w:sz="0" w:space="0" w:color="auto"/>
            <w:right w:val="none" w:sz="0" w:space="0" w:color="auto"/>
          </w:divBdr>
          <w:divsChild>
            <w:div w:id="681978585">
              <w:marLeft w:val="0"/>
              <w:marRight w:val="0"/>
              <w:marTop w:val="0"/>
              <w:marBottom w:val="0"/>
              <w:divBdr>
                <w:top w:val="none" w:sz="0" w:space="0" w:color="auto"/>
                <w:left w:val="none" w:sz="0" w:space="0" w:color="auto"/>
                <w:bottom w:val="none" w:sz="0" w:space="0" w:color="auto"/>
                <w:right w:val="none" w:sz="0" w:space="0" w:color="auto"/>
              </w:divBdr>
              <w:divsChild>
                <w:div w:id="1694644903">
                  <w:marLeft w:val="0"/>
                  <w:marRight w:val="-105"/>
                  <w:marTop w:val="0"/>
                  <w:marBottom w:val="0"/>
                  <w:divBdr>
                    <w:top w:val="none" w:sz="0" w:space="0" w:color="auto"/>
                    <w:left w:val="none" w:sz="0" w:space="0" w:color="auto"/>
                    <w:bottom w:val="none" w:sz="0" w:space="0" w:color="auto"/>
                    <w:right w:val="none" w:sz="0" w:space="0" w:color="auto"/>
                  </w:divBdr>
                  <w:divsChild>
                    <w:div w:id="1040983048">
                      <w:marLeft w:val="0"/>
                      <w:marRight w:val="0"/>
                      <w:marTop w:val="0"/>
                      <w:marBottom w:val="0"/>
                      <w:divBdr>
                        <w:top w:val="none" w:sz="0" w:space="0" w:color="auto"/>
                        <w:left w:val="none" w:sz="0" w:space="0" w:color="auto"/>
                        <w:bottom w:val="none" w:sz="0" w:space="0" w:color="auto"/>
                        <w:right w:val="none" w:sz="0" w:space="0" w:color="auto"/>
                      </w:divBdr>
                      <w:divsChild>
                        <w:div w:id="1642494302">
                          <w:marLeft w:val="0"/>
                          <w:marRight w:val="0"/>
                          <w:marTop w:val="0"/>
                          <w:marBottom w:val="0"/>
                          <w:divBdr>
                            <w:top w:val="none" w:sz="0" w:space="0" w:color="auto"/>
                            <w:left w:val="none" w:sz="0" w:space="0" w:color="auto"/>
                            <w:bottom w:val="none" w:sz="0" w:space="0" w:color="auto"/>
                            <w:right w:val="none" w:sz="0" w:space="0" w:color="auto"/>
                          </w:divBdr>
                          <w:divsChild>
                            <w:div w:id="937103887">
                              <w:marLeft w:val="240"/>
                              <w:marRight w:val="240"/>
                              <w:marTop w:val="0"/>
                              <w:marBottom w:val="60"/>
                              <w:divBdr>
                                <w:top w:val="none" w:sz="0" w:space="0" w:color="auto"/>
                                <w:left w:val="none" w:sz="0" w:space="0" w:color="auto"/>
                                <w:bottom w:val="none" w:sz="0" w:space="0" w:color="auto"/>
                                <w:right w:val="none" w:sz="0" w:space="0" w:color="auto"/>
                              </w:divBdr>
                              <w:divsChild>
                                <w:div w:id="552471217">
                                  <w:marLeft w:val="150"/>
                                  <w:marRight w:val="0"/>
                                  <w:marTop w:val="0"/>
                                  <w:marBottom w:val="0"/>
                                  <w:divBdr>
                                    <w:top w:val="none" w:sz="0" w:space="0" w:color="auto"/>
                                    <w:left w:val="none" w:sz="0" w:space="0" w:color="auto"/>
                                    <w:bottom w:val="none" w:sz="0" w:space="0" w:color="auto"/>
                                    <w:right w:val="none" w:sz="0" w:space="0" w:color="auto"/>
                                  </w:divBdr>
                                  <w:divsChild>
                                    <w:div w:id="756050765">
                                      <w:marLeft w:val="0"/>
                                      <w:marRight w:val="0"/>
                                      <w:marTop w:val="0"/>
                                      <w:marBottom w:val="0"/>
                                      <w:divBdr>
                                        <w:top w:val="none" w:sz="0" w:space="0" w:color="auto"/>
                                        <w:left w:val="none" w:sz="0" w:space="0" w:color="auto"/>
                                        <w:bottom w:val="none" w:sz="0" w:space="0" w:color="auto"/>
                                        <w:right w:val="none" w:sz="0" w:space="0" w:color="auto"/>
                                      </w:divBdr>
                                      <w:divsChild>
                                        <w:div w:id="257060476">
                                          <w:marLeft w:val="0"/>
                                          <w:marRight w:val="0"/>
                                          <w:marTop w:val="0"/>
                                          <w:marBottom w:val="0"/>
                                          <w:divBdr>
                                            <w:top w:val="none" w:sz="0" w:space="0" w:color="auto"/>
                                            <w:left w:val="none" w:sz="0" w:space="0" w:color="auto"/>
                                            <w:bottom w:val="none" w:sz="0" w:space="0" w:color="auto"/>
                                            <w:right w:val="none" w:sz="0" w:space="0" w:color="auto"/>
                                          </w:divBdr>
                                          <w:divsChild>
                                            <w:div w:id="861746927">
                                              <w:marLeft w:val="0"/>
                                              <w:marRight w:val="0"/>
                                              <w:marTop w:val="0"/>
                                              <w:marBottom w:val="60"/>
                                              <w:divBdr>
                                                <w:top w:val="none" w:sz="0" w:space="0" w:color="auto"/>
                                                <w:left w:val="none" w:sz="0" w:space="0" w:color="auto"/>
                                                <w:bottom w:val="none" w:sz="0" w:space="0" w:color="auto"/>
                                                <w:right w:val="none" w:sz="0" w:space="0" w:color="auto"/>
                                              </w:divBdr>
                                              <w:divsChild>
                                                <w:div w:id="1131706111">
                                                  <w:marLeft w:val="0"/>
                                                  <w:marRight w:val="0"/>
                                                  <w:marTop w:val="0"/>
                                                  <w:marBottom w:val="0"/>
                                                  <w:divBdr>
                                                    <w:top w:val="none" w:sz="0" w:space="0" w:color="auto"/>
                                                    <w:left w:val="none" w:sz="0" w:space="0" w:color="auto"/>
                                                    <w:bottom w:val="none" w:sz="0" w:space="0" w:color="auto"/>
                                                    <w:right w:val="none" w:sz="0" w:space="0" w:color="auto"/>
                                                  </w:divBdr>
                                                  <w:divsChild>
                                                    <w:div w:id="1646350647">
                                                      <w:marLeft w:val="0"/>
                                                      <w:marRight w:val="0"/>
                                                      <w:marTop w:val="0"/>
                                                      <w:marBottom w:val="0"/>
                                                      <w:divBdr>
                                                        <w:top w:val="none" w:sz="0" w:space="0" w:color="auto"/>
                                                        <w:left w:val="none" w:sz="0" w:space="0" w:color="auto"/>
                                                        <w:bottom w:val="none" w:sz="0" w:space="0" w:color="auto"/>
                                                        <w:right w:val="none" w:sz="0" w:space="0" w:color="auto"/>
                                                      </w:divBdr>
                                                    </w:div>
                                                  </w:divsChild>
                                                </w:div>
                                                <w:div w:id="1172531684">
                                                  <w:marLeft w:val="0"/>
                                                  <w:marRight w:val="0"/>
                                                  <w:marTop w:val="150"/>
                                                  <w:marBottom w:val="0"/>
                                                  <w:divBdr>
                                                    <w:top w:val="none" w:sz="0" w:space="0" w:color="auto"/>
                                                    <w:left w:val="none" w:sz="0" w:space="0" w:color="auto"/>
                                                    <w:bottom w:val="none" w:sz="0" w:space="0" w:color="auto"/>
                                                    <w:right w:val="none" w:sz="0" w:space="0" w:color="auto"/>
                                                  </w:divBdr>
                                                </w:div>
                                                <w:div w:id="489517592">
                                                  <w:marLeft w:val="0"/>
                                                  <w:marRight w:val="0"/>
                                                  <w:marTop w:val="0"/>
                                                  <w:marBottom w:val="0"/>
                                                  <w:divBdr>
                                                    <w:top w:val="none" w:sz="0" w:space="0" w:color="auto"/>
                                                    <w:left w:val="none" w:sz="0" w:space="0" w:color="auto"/>
                                                    <w:bottom w:val="none" w:sz="0" w:space="0" w:color="auto"/>
                                                    <w:right w:val="none" w:sz="0" w:space="0" w:color="auto"/>
                                                  </w:divBdr>
                                                  <w:divsChild>
                                                    <w:div w:id="1729761999">
                                                      <w:marLeft w:val="0"/>
                                                      <w:marRight w:val="0"/>
                                                      <w:marTop w:val="0"/>
                                                      <w:marBottom w:val="0"/>
                                                      <w:divBdr>
                                                        <w:top w:val="none" w:sz="0" w:space="0" w:color="auto"/>
                                                        <w:left w:val="none" w:sz="0" w:space="0" w:color="auto"/>
                                                        <w:bottom w:val="none" w:sz="0" w:space="0" w:color="auto"/>
                                                        <w:right w:val="none" w:sz="0" w:space="0" w:color="auto"/>
                                                      </w:divBdr>
                                                      <w:divsChild>
                                                        <w:div w:id="643970935">
                                                          <w:marLeft w:val="0"/>
                                                          <w:marRight w:val="0"/>
                                                          <w:marTop w:val="0"/>
                                                          <w:marBottom w:val="0"/>
                                                          <w:divBdr>
                                                            <w:top w:val="none" w:sz="0" w:space="0" w:color="auto"/>
                                                            <w:left w:val="none" w:sz="0" w:space="0" w:color="auto"/>
                                                            <w:bottom w:val="none" w:sz="0" w:space="0" w:color="auto"/>
                                                            <w:right w:val="none" w:sz="0" w:space="0" w:color="auto"/>
                                                          </w:divBdr>
                                                          <w:divsChild>
                                                            <w:div w:id="111823368">
                                                              <w:marLeft w:val="0"/>
                                                              <w:marRight w:val="0"/>
                                                              <w:marTop w:val="0"/>
                                                              <w:marBottom w:val="0"/>
                                                              <w:divBdr>
                                                                <w:top w:val="none" w:sz="0" w:space="0" w:color="auto"/>
                                                                <w:left w:val="none" w:sz="0" w:space="0" w:color="auto"/>
                                                                <w:bottom w:val="none" w:sz="0" w:space="0" w:color="auto"/>
                                                                <w:right w:val="none" w:sz="0" w:space="0" w:color="auto"/>
                                                              </w:divBdr>
                                                              <w:divsChild>
                                                                <w:div w:id="2002660043">
                                                                  <w:marLeft w:val="105"/>
                                                                  <w:marRight w:val="105"/>
                                                                  <w:marTop w:val="90"/>
                                                                  <w:marBottom w:val="150"/>
                                                                  <w:divBdr>
                                                                    <w:top w:val="none" w:sz="0" w:space="0" w:color="auto"/>
                                                                    <w:left w:val="none" w:sz="0" w:space="0" w:color="auto"/>
                                                                    <w:bottom w:val="none" w:sz="0" w:space="0" w:color="auto"/>
                                                                    <w:right w:val="none" w:sz="0" w:space="0" w:color="auto"/>
                                                                  </w:divBdr>
                                                                </w:div>
                                                                <w:div w:id="844635216">
                                                                  <w:marLeft w:val="105"/>
                                                                  <w:marRight w:val="105"/>
                                                                  <w:marTop w:val="90"/>
                                                                  <w:marBottom w:val="150"/>
                                                                  <w:divBdr>
                                                                    <w:top w:val="none" w:sz="0" w:space="0" w:color="auto"/>
                                                                    <w:left w:val="none" w:sz="0" w:space="0" w:color="auto"/>
                                                                    <w:bottom w:val="none" w:sz="0" w:space="0" w:color="auto"/>
                                                                    <w:right w:val="none" w:sz="0" w:space="0" w:color="auto"/>
                                                                  </w:divBdr>
                                                                </w:div>
                                                                <w:div w:id="1217401070">
                                                                  <w:marLeft w:val="105"/>
                                                                  <w:marRight w:val="105"/>
                                                                  <w:marTop w:val="90"/>
                                                                  <w:marBottom w:val="150"/>
                                                                  <w:divBdr>
                                                                    <w:top w:val="none" w:sz="0" w:space="0" w:color="auto"/>
                                                                    <w:left w:val="none" w:sz="0" w:space="0" w:color="auto"/>
                                                                    <w:bottom w:val="none" w:sz="0" w:space="0" w:color="auto"/>
                                                                    <w:right w:val="none" w:sz="0" w:space="0" w:color="auto"/>
                                                                  </w:divBdr>
                                                                </w:div>
                                                                <w:div w:id="434373395">
                                                                  <w:marLeft w:val="105"/>
                                                                  <w:marRight w:val="105"/>
                                                                  <w:marTop w:val="90"/>
                                                                  <w:marBottom w:val="150"/>
                                                                  <w:divBdr>
                                                                    <w:top w:val="none" w:sz="0" w:space="0" w:color="auto"/>
                                                                    <w:left w:val="none" w:sz="0" w:space="0" w:color="auto"/>
                                                                    <w:bottom w:val="none" w:sz="0" w:space="0" w:color="auto"/>
                                                                    <w:right w:val="none" w:sz="0" w:space="0" w:color="auto"/>
                                                                  </w:divBdr>
                                                                </w:div>
                                                                <w:div w:id="2146897441">
                                                                  <w:marLeft w:val="105"/>
                                                                  <w:marRight w:val="105"/>
                                                                  <w:marTop w:val="90"/>
                                                                  <w:marBottom w:val="150"/>
                                                                  <w:divBdr>
                                                                    <w:top w:val="none" w:sz="0" w:space="0" w:color="auto"/>
                                                                    <w:left w:val="none" w:sz="0" w:space="0" w:color="auto"/>
                                                                    <w:bottom w:val="none" w:sz="0" w:space="0" w:color="auto"/>
                                                                    <w:right w:val="none" w:sz="0" w:space="0" w:color="auto"/>
                                                                  </w:divBdr>
                                                                </w:div>
                                                                <w:div w:id="5252886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122766">
          <w:marLeft w:val="0"/>
          <w:marRight w:val="0"/>
          <w:marTop w:val="0"/>
          <w:marBottom w:val="0"/>
          <w:divBdr>
            <w:top w:val="none" w:sz="0" w:space="0" w:color="auto"/>
            <w:left w:val="none" w:sz="0" w:space="0" w:color="auto"/>
            <w:bottom w:val="none" w:sz="0" w:space="0" w:color="auto"/>
            <w:right w:val="none" w:sz="0" w:space="0" w:color="auto"/>
          </w:divBdr>
          <w:divsChild>
            <w:div w:id="1307122691">
              <w:marLeft w:val="0"/>
              <w:marRight w:val="0"/>
              <w:marTop w:val="0"/>
              <w:marBottom w:val="0"/>
              <w:divBdr>
                <w:top w:val="none" w:sz="0" w:space="0" w:color="auto"/>
                <w:left w:val="none" w:sz="0" w:space="0" w:color="auto"/>
                <w:bottom w:val="none" w:sz="0" w:space="0" w:color="auto"/>
                <w:right w:val="none" w:sz="0" w:space="0" w:color="auto"/>
              </w:divBdr>
              <w:divsChild>
                <w:div w:id="1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94138-C441-49AB-8739-CB183972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lyanhsinh</dc:creator>
  <cp:lastModifiedBy>Gió Lang thang</cp:lastModifiedBy>
  <cp:revision>65</cp:revision>
  <cp:lastPrinted>2024-07-17T07:39:00Z</cp:lastPrinted>
  <dcterms:created xsi:type="dcterms:W3CDTF">2024-07-17T07:39:00Z</dcterms:created>
  <dcterms:modified xsi:type="dcterms:W3CDTF">2025-03-12T03:36:00Z</dcterms:modified>
</cp:coreProperties>
</file>