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7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703"/>
      </w:tblGrid>
      <w:tr w:rsidR="00577A61" w:rsidTr="002E3BC9">
        <w:tc>
          <w:tcPr>
            <w:tcW w:w="3369" w:type="dxa"/>
          </w:tcPr>
          <w:p w:rsidR="00577A61" w:rsidRDefault="008C3F44" w:rsidP="00577A61">
            <w:pPr>
              <w:jc w:val="center"/>
              <w:rPr>
                <w:color w:val="000000"/>
                <w:sz w:val="28"/>
                <w:szCs w:val="28"/>
              </w:rPr>
            </w:pPr>
            <w:r>
              <w:rPr>
                <w:b/>
                <w:bCs/>
                <w:noProof/>
                <w:sz w:val="28"/>
                <w:szCs w:val="28"/>
              </w:rPr>
              <mc:AlternateContent>
                <mc:Choice Requires="wps">
                  <w:drawing>
                    <wp:anchor distT="0" distB="0" distL="114300" distR="114300" simplePos="0" relativeHeight="251661312" behindDoc="0" locked="0" layoutInCell="1" allowOverlap="1" wp14:anchorId="6A7DDE8A" wp14:editId="79CF32C4">
                      <wp:simplePos x="0" y="0"/>
                      <wp:positionH relativeFrom="column">
                        <wp:posOffset>619125</wp:posOffset>
                      </wp:positionH>
                      <wp:positionV relativeFrom="paragraph">
                        <wp:posOffset>480599</wp:posOffset>
                      </wp:positionV>
                      <wp:extent cx="594995" cy="0"/>
                      <wp:effectExtent l="0" t="0" r="14605" b="19050"/>
                      <wp:wrapNone/>
                      <wp:docPr id="1" name="Straight Connector 1"/>
                      <wp:cNvGraphicFramePr/>
                      <a:graphic xmlns:a="http://schemas.openxmlformats.org/drawingml/2006/main">
                        <a:graphicData uri="http://schemas.microsoft.com/office/word/2010/wordprocessingShape">
                          <wps:wsp>
                            <wps:cNvCnPr/>
                            <wps:spPr bwMode="auto">
                              <a:xfrm>
                                <a:off x="0" y="0"/>
                                <a:ext cx="594995" cy="0"/>
                              </a:xfrm>
                              <a:prstGeom prst="line">
                                <a:avLst/>
                              </a:prstGeom>
                              <a:noFill/>
                              <a:ln>
                                <a:solidFill>
                                  <a:srgbClr val="000000"/>
                                </a:solidFill>
                              </a:ln>
                            </wps:spPr>
                            <wps:bodyPr/>
                          </wps:wsp>
                        </a:graphicData>
                      </a:graphic>
                    </wp:anchor>
                  </w:drawing>
                </mc:Choice>
                <mc:Fallback xmlns:w16se="http://schemas.microsoft.com/office/word/2015/wordml/symex" xmlns:w15="http://schemas.microsoft.com/office/word/2012/wordml" xmlns:cx="http://schemas.microsoft.com/office/drawing/2014/chartex">
                  <w:pict>
                    <v:line w14:anchorId="5AAD9814" id="Straight Connector 1"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48.75pt,37.85pt" to="95.6pt,3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"/>
                  </w:pict>
                </mc:Fallback>
              </mc:AlternateContent>
            </w:r>
            <w:r w:rsidR="00577A61" w:rsidRPr="00577A61">
              <w:rPr>
                <w:b/>
                <w:bCs/>
                <w:color w:val="000000"/>
                <w:sz w:val="28"/>
                <w:szCs w:val="28"/>
              </w:rPr>
              <w:t>ỦY BAN NHÂN DÂN</w:t>
            </w:r>
            <w:r w:rsidR="00577A61" w:rsidRPr="00577A61">
              <w:rPr>
                <w:color w:val="000000"/>
                <w:sz w:val="28"/>
                <w:szCs w:val="28"/>
              </w:rPr>
              <w:br/>
            </w:r>
            <w:r w:rsidR="00E31E96">
              <w:rPr>
                <w:b/>
                <w:bCs/>
                <w:color w:val="000000"/>
                <w:sz w:val="28"/>
                <w:szCs w:val="28"/>
              </w:rPr>
              <w:t>HUYỆN MƯỜNG TÈ</w:t>
            </w:r>
            <w:r w:rsidR="00577A61" w:rsidRPr="00577A61">
              <w:rPr>
                <w:color w:val="000000"/>
                <w:sz w:val="28"/>
                <w:szCs w:val="28"/>
              </w:rPr>
              <w:br/>
            </w:r>
          </w:p>
          <w:p w:rsidR="00577A61" w:rsidRPr="00577A61" w:rsidRDefault="00577A61" w:rsidP="00D8463E">
            <w:pPr>
              <w:jc w:val="center"/>
              <w:rPr>
                <w:b/>
                <w:bCs/>
                <w:color w:val="000000"/>
                <w:sz w:val="28"/>
                <w:szCs w:val="28"/>
              </w:rPr>
            </w:pPr>
            <w:r w:rsidRPr="00577A61">
              <w:rPr>
                <w:color w:val="000000"/>
                <w:sz w:val="28"/>
                <w:szCs w:val="28"/>
              </w:rPr>
              <w:t>Số</w:t>
            </w:r>
            <w:r w:rsidR="00EA5FAF">
              <w:rPr>
                <w:color w:val="000000"/>
                <w:sz w:val="28"/>
                <w:szCs w:val="28"/>
              </w:rPr>
              <w:t xml:space="preserve">: </w:t>
            </w:r>
            <w:r w:rsidR="00D8463E">
              <w:rPr>
                <w:color w:val="000000"/>
                <w:sz w:val="28"/>
                <w:szCs w:val="28"/>
              </w:rPr>
              <w:t xml:space="preserve">     </w:t>
            </w:r>
            <w:r w:rsidR="008C5FAC">
              <w:rPr>
                <w:color w:val="000000"/>
                <w:sz w:val="28"/>
                <w:szCs w:val="28"/>
              </w:rPr>
              <w:t xml:space="preserve">   </w:t>
            </w:r>
            <w:r w:rsidR="0051070E">
              <w:rPr>
                <w:color w:val="000000"/>
                <w:sz w:val="28"/>
                <w:szCs w:val="28"/>
              </w:rPr>
              <w:t xml:space="preserve"> </w:t>
            </w:r>
            <w:r w:rsidR="008C5FAC">
              <w:rPr>
                <w:color w:val="000000"/>
                <w:sz w:val="28"/>
                <w:szCs w:val="28"/>
              </w:rPr>
              <w:t xml:space="preserve"> </w:t>
            </w:r>
            <w:r w:rsidRPr="00577A61">
              <w:rPr>
                <w:color w:val="000000"/>
                <w:sz w:val="28"/>
                <w:szCs w:val="28"/>
              </w:rPr>
              <w:t>/KH-UBND</w:t>
            </w:r>
          </w:p>
        </w:tc>
        <w:tc>
          <w:tcPr>
            <w:tcW w:w="5703" w:type="dxa"/>
          </w:tcPr>
          <w:p w:rsidR="00577A61" w:rsidRDefault="00315A76" w:rsidP="00577A61">
            <w:pPr>
              <w:jc w:val="center"/>
              <w:rPr>
                <w:i/>
                <w:iCs/>
                <w:color w:val="000000"/>
                <w:sz w:val="28"/>
                <w:szCs w:val="28"/>
              </w:rPr>
            </w:pPr>
            <w:r>
              <w:rPr>
                <w:b/>
                <w:bCs/>
                <w:noProof/>
                <w:color w:val="000000"/>
                <w:sz w:val="26"/>
                <w:szCs w:val="26"/>
              </w:rPr>
              <mc:AlternateContent>
                <mc:Choice Requires="wps">
                  <w:drawing>
                    <wp:anchor distT="0" distB="0" distL="114300" distR="114300" simplePos="0" relativeHeight="251664384" behindDoc="0" locked="0" layoutInCell="1" allowOverlap="1" wp14:anchorId="111C83A7" wp14:editId="0DF354BE">
                      <wp:simplePos x="0" y="0"/>
                      <wp:positionH relativeFrom="column">
                        <wp:posOffset>636269</wp:posOffset>
                      </wp:positionH>
                      <wp:positionV relativeFrom="paragraph">
                        <wp:posOffset>394335</wp:posOffset>
                      </wp:positionV>
                      <wp:extent cx="2238375" cy="0"/>
                      <wp:effectExtent l="0" t="0" r="9525" b="19050"/>
                      <wp:wrapNone/>
                      <wp:docPr id="4" name="Straight Connector 4"/>
                      <wp:cNvGraphicFramePr/>
                      <a:graphic xmlns:a="http://schemas.openxmlformats.org/drawingml/2006/main">
                        <a:graphicData uri="http://schemas.microsoft.com/office/word/2010/wordprocessingShape">
                          <wps:wsp>
                            <wps:cNvCnPr/>
                            <wps:spPr>
                              <a:xfrm>
                                <a:off x="0" y="0"/>
                                <a:ext cx="2238375"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w16se="http://schemas.microsoft.com/office/word/2015/wordml/symex" xmlns:w15="http://schemas.microsoft.com/office/word/2012/wordml" xmlns:cx="http://schemas.microsoft.com/office/drawing/2014/chartex">
                  <w:pict>
                    <v:line w14:anchorId="433A0128" id="Straight Connector 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50.1pt,31.05pt" to="226.35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" strokecolor="black [3200]" strokeweight=".5pt">
                      <v:stroke joinstyle="miter"/>
                    </v:line>
                  </w:pict>
                </mc:Fallback>
              </mc:AlternateContent>
            </w:r>
            <w:r w:rsidR="00577A61" w:rsidRPr="00A06B73">
              <w:rPr>
                <w:b/>
                <w:bCs/>
                <w:color w:val="000000"/>
                <w:sz w:val="26"/>
                <w:szCs w:val="26"/>
              </w:rPr>
              <w:t>CỘNG HÒA XÃ HỘI CHỦ NGHĨA VIỆT NAM</w:t>
            </w:r>
            <w:r w:rsidR="00577A61" w:rsidRPr="00577A61">
              <w:rPr>
                <w:color w:val="000000"/>
                <w:sz w:val="28"/>
                <w:szCs w:val="28"/>
              </w:rPr>
              <w:br/>
            </w:r>
            <w:r w:rsidR="00577A61" w:rsidRPr="00577A61">
              <w:rPr>
                <w:b/>
                <w:bCs/>
                <w:color w:val="000000"/>
                <w:sz w:val="28"/>
                <w:szCs w:val="28"/>
              </w:rPr>
              <w:t>Độc lập - Tự do - Hạnh phúc</w:t>
            </w:r>
            <w:r w:rsidR="00577A61" w:rsidRPr="00577A61">
              <w:rPr>
                <w:color w:val="000000"/>
                <w:sz w:val="28"/>
                <w:szCs w:val="28"/>
              </w:rPr>
              <w:br/>
            </w:r>
          </w:p>
          <w:p w:rsidR="00577A61" w:rsidRPr="00577A61" w:rsidRDefault="00E31E96" w:rsidP="00D8463E">
            <w:pPr>
              <w:jc w:val="center"/>
              <w:rPr>
                <w:b/>
                <w:bCs/>
                <w:color w:val="000000"/>
                <w:sz w:val="28"/>
                <w:szCs w:val="28"/>
              </w:rPr>
            </w:pPr>
            <w:r>
              <w:rPr>
                <w:i/>
                <w:iCs/>
                <w:color w:val="000000"/>
                <w:sz w:val="28"/>
                <w:szCs w:val="28"/>
              </w:rPr>
              <w:t>Mường Tè</w:t>
            </w:r>
            <w:r w:rsidR="00577A61" w:rsidRPr="00577A61">
              <w:rPr>
                <w:i/>
                <w:iCs/>
                <w:color w:val="000000"/>
                <w:sz w:val="28"/>
                <w:szCs w:val="28"/>
              </w:rPr>
              <w:t xml:space="preserve">, ngày </w:t>
            </w:r>
            <w:r w:rsidR="00D8463E">
              <w:rPr>
                <w:i/>
                <w:iCs/>
                <w:color w:val="000000"/>
                <w:sz w:val="28"/>
                <w:szCs w:val="28"/>
              </w:rPr>
              <w:t xml:space="preserve">    </w:t>
            </w:r>
            <w:r w:rsidR="0051070E">
              <w:rPr>
                <w:i/>
                <w:iCs/>
                <w:color w:val="000000"/>
                <w:sz w:val="28"/>
                <w:szCs w:val="28"/>
              </w:rPr>
              <w:t xml:space="preserve"> tháng 4 </w:t>
            </w:r>
            <w:r w:rsidR="00577A61" w:rsidRPr="00577A61">
              <w:rPr>
                <w:i/>
                <w:iCs/>
                <w:color w:val="000000"/>
                <w:sz w:val="28"/>
                <w:szCs w:val="28"/>
              </w:rPr>
              <w:t>năm 202</w:t>
            </w:r>
            <w:r w:rsidR="00DE059D">
              <w:rPr>
                <w:i/>
                <w:iCs/>
                <w:color w:val="000000"/>
                <w:sz w:val="28"/>
                <w:szCs w:val="28"/>
              </w:rPr>
              <w:t>4</w:t>
            </w:r>
          </w:p>
        </w:tc>
      </w:tr>
    </w:tbl>
    <w:p w:rsidR="00577A61" w:rsidRPr="001407B3" w:rsidRDefault="00577A61" w:rsidP="00560E7D">
      <w:pPr>
        <w:spacing w:after="120"/>
        <w:rPr>
          <w:b/>
          <w:bCs/>
          <w:color w:val="000000"/>
          <w:sz w:val="4"/>
        </w:rPr>
      </w:pPr>
    </w:p>
    <w:p w:rsidR="00587F05" w:rsidRDefault="00577A61" w:rsidP="00C65819">
      <w:pPr>
        <w:jc w:val="center"/>
        <w:rPr>
          <w:b/>
          <w:bCs/>
          <w:color w:val="000000"/>
          <w:spacing w:val="-6"/>
          <w:sz w:val="28"/>
          <w:szCs w:val="28"/>
        </w:rPr>
      </w:pPr>
      <w:r w:rsidRPr="00577A61">
        <w:rPr>
          <w:b/>
          <w:bCs/>
          <w:color w:val="000000"/>
          <w:sz w:val="28"/>
          <w:szCs w:val="28"/>
        </w:rPr>
        <w:t>KẾ HOẠCH</w:t>
      </w:r>
      <w:r w:rsidRPr="00577A61">
        <w:rPr>
          <w:color w:val="000000"/>
          <w:sz w:val="28"/>
          <w:szCs w:val="28"/>
        </w:rPr>
        <w:br/>
      </w:r>
      <w:r w:rsidRPr="006E3AC3">
        <w:rPr>
          <w:b/>
          <w:bCs/>
          <w:color w:val="000000"/>
          <w:spacing w:val="-6"/>
          <w:sz w:val="28"/>
          <w:szCs w:val="28"/>
        </w:rPr>
        <w:t>Triển khai thực hiện Chương trình mục tiêu quốc gia</w:t>
      </w:r>
      <w:r w:rsidR="006E3AC3" w:rsidRPr="006E3AC3">
        <w:rPr>
          <w:color w:val="000000"/>
          <w:spacing w:val="-6"/>
          <w:sz w:val="28"/>
          <w:szCs w:val="28"/>
        </w:rPr>
        <w:t xml:space="preserve"> </w:t>
      </w:r>
      <w:r w:rsidRPr="006E3AC3">
        <w:rPr>
          <w:b/>
          <w:bCs/>
          <w:color w:val="000000"/>
          <w:spacing w:val="-6"/>
          <w:sz w:val="28"/>
          <w:szCs w:val="28"/>
        </w:rPr>
        <w:t xml:space="preserve">phát triển </w:t>
      </w:r>
    </w:p>
    <w:p w:rsidR="00587F05" w:rsidRDefault="00577A61" w:rsidP="00C65819">
      <w:pPr>
        <w:jc w:val="center"/>
        <w:rPr>
          <w:color w:val="000000"/>
          <w:spacing w:val="-6"/>
          <w:sz w:val="28"/>
          <w:szCs w:val="28"/>
        </w:rPr>
      </w:pPr>
      <w:r w:rsidRPr="006E3AC3">
        <w:rPr>
          <w:b/>
          <w:bCs/>
          <w:color w:val="000000"/>
          <w:spacing w:val="-6"/>
          <w:sz w:val="28"/>
          <w:szCs w:val="28"/>
        </w:rPr>
        <w:t>kinh tế - xã hội vùng đồng bào dân tộc thiểu số và miền núi</w:t>
      </w:r>
      <w:r w:rsidR="006E3AC3" w:rsidRPr="006E3AC3">
        <w:rPr>
          <w:color w:val="000000"/>
          <w:spacing w:val="-6"/>
          <w:sz w:val="28"/>
          <w:szCs w:val="28"/>
        </w:rPr>
        <w:t xml:space="preserve"> </w:t>
      </w:r>
    </w:p>
    <w:p w:rsidR="00E31E96" w:rsidRPr="001407B3" w:rsidRDefault="00587F05" w:rsidP="00C65819">
      <w:pPr>
        <w:jc w:val="center"/>
        <w:rPr>
          <w:color w:val="000000"/>
          <w:sz w:val="6"/>
          <w:szCs w:val="28"/>
        </w:rPr>
      </w:pPr>
      <w:r>
        <w:rPr>
          <w:b/>
          <w:bCs/>
          <w:noProof/>
          <w:sz w:val="28"/>
          <w:szCs w:val="28"/>
        </w:rPr>
        <mc:AlternateContent>
          <mc:Choice Requires="wps">
            <w:drawing>
              <wp:anchor distT="0" distB="0" distL="114300" distR="114300" simplePos="0" relativeHeight="251663360" behindDoc="0" locked="0" layoutInCell="1" allowOverlap="1" wp14:anchorId="4B06C3E8" wp14:editId="5D966EAD">
                <wp:simplePos x="0" y="0"/>
                <wp:positionH relativeFrom="column">
                  <wp:posOffset>2105025</wp:posOffset>
                </wp:positionH>
                <wp:positionV relativeFrom="paragraph">
                  <wp:posOffset>243469</wp:posOffset>
                </wp:positionV>
                <wp:extent cx="1510665" cy="0"/>
                <wp:effectExtent l="0" t="0" r="13335" b="19050"/>
                <wp:wrapNone/>
                <wp:docPr id="3" name="Straight Connector 3"/>
                <wp:cNvGraphicFramePr/>
                <a:graphic xmlns:a="http://schemas.openxmlformats.org/drawingml/2006/main">
                  <a:graphicData uri="http://schemas.microsoft.com/office/word/2010/wordprocessingShape">
                    <wps:wsp>
                      <wps:cNvCnPr/>
                      <wps:spPr bwMode="auto">
                        <a:xfrm>
                          <a:off x="0" y="0"/>
                          <a:ext cx="1510665" cy="0"/>
                        </a:xfrm>
                        <a:prstGeom prst="line">
                          <a:avLst/>
                        </a:prstGeom>
                        <a:noFill/>
                        <a:ln>
                          <a:solidFill>
                            <a:srgbClr val="000000"/>
                          </a:solidFill>
                        </a:ln>
                      </wps:spPr>
                      <wps:bodyPr/>
                    </wps:wsp>
                  </a:graphicData>
                </a:graphic>
              </wp:anchor>
            </w:drawing>
          </mc:Choice>
          <mc:Fallback xmlns:w16se="http://schemas.microsoft.com/office/word/2015/wordml/symex" xmlns:w15="http://schemas.microsoft.com/office/word/2012/wordml" xmlns:cx="http://schemas.microsoft.com/office/drawing/2014/chartex">
            <w:pict>
              <v:line w14:anchorId="7E0670E3" id="Straight Connector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165.75pt,19.15pt" to="284.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"/>
            </w:pict>
          </mc:Fallback>
        </mc:AlternateContent>
      </w:r>
      <w:r w:rsidR="00EA5FAF">
        <w:rPr>
          <w:b/>
          <w:bCs/>
          <w:color w:val="000000"/>
          <w:spacing w:val="-6"/>
          <w:sz w:val="28"/>
          <w:szCs w:val="28"/>
        </w:rPr>
        <w:t>trên địa bàn</w:t>
      </w:r>
      <w:r w:rsidR="00577A61" w:rsidRPr="006E3AC3">
        <w:rPr>
          <w:b/>
          <w:bCs/>
          <w:color w:val="000000"/>
          <w:spacing w:val="-6"/>
          <w:sz w:val="28"/>
          <w:szCs w:val="28"/>
        </w:rPr>
        <w:t xml:space="preserve"> </w:t>
      </w:r>
      <w:r w:rsidR="00E31E96" w:rsidRPr="006E3AC3">
        <w:rPr>
          <w:b/>
          <w:bCs/>
          <w:color w:val="000000"/>
          <w:spacing w:val="-6"/>
          <w:sz w:val="28"/>
          <w:szCs w:val="28"/>
        </w:rPr>
        <w:t>huyện Mường Tè</w:t>
      </w:r>
      <w:r w:rsidR="004877E7">
        <w:rPr>
          <w:b/>
          <w:bCs/>
          <w:color w:val="000000"/>
          <w:spacing w:val="-6"/>
          <w:sz w:val="28"/>
          <w:szCs w:val="28"/>
        </w:rPr>
        <w:t xml:space="preserve"> </w:t>
      </w:r>
      <w:r w:rsidR="004877E7" w:rsidRPr="006E3AC3">
        <w:rPr>
          <w:b/>
          <w:bCs/>
          <w:color w:val="000000"/>
          <w:spacing w:val="-6"/>
          <w:sz w:val="28"/>
          <w:szCs w:val="28"/>
        </w:rPr>
        <w:t>năm 202</w:t>
      </w:r>
      <w:r w:rsidR="00774F8D">
        <w:rPr>
          <w:b/>
          <w:bCs/>
          <w:color w:val="000000"/>
          <w:spacing w:val="-6"/>
          <w:sz w:val="28"/>
          <w:szCs w:val="28"/>
        </w:rPr>
        <w:t>4</w:t>
      </w:r>
      <w:r w:rsidR="00577A61" w:rsidRPr="006E3AC3">
        <w:rPr>
          <w:color w:val="000000"/>
          <w:spacing w:val="-6"/>
          <w:sz w:val="28"/>
          <w:szCs w:val="28"/>
        </w:rPr>
        <w:br/>
      </w:r>
    </w:p>
    <w:p w:rsidR="002D2C03" w:rsidRDefault="002D2C03" w:rsidP="003627C5">
      <w:pPr>
        <w:spacing w:before="100" w:line="240" w:lineRule="atLeast"/>
        <w:ind w:firstLine="567"/>
        <w:jc w:val="both"/>
        <w:rPr>
          <w:color w:val="000000"/>
          <w:sz w:val="28"/>
          <w:szCs w:val="28"/>
        </w:rPr>
      </w:pPr>
    </w:p>
    <w:p w:rsidR="00814E7F" w:rsidRDefault="00577A61" w:rsidP="00107B10">
      <w:pPr>
        <w:spacing w:before="120" w:line="240" w:lineRule="atLeast"/>
        <w:ind w:firstLine="567"/>
        <w:jc w:val="both"/>
        <w:rPr>
          <w:color w:val="000000"/>
          <w:sz w:val="28"/>
          <w:szCs w:val="28"/>
        </w:rPr>
      </w:pPr>
      <w:r w:rsidRPr="00E32AB1">
        <w:rPr>
          <w:color w:val="000000"/>
          <w:sz w:val="28"/>
          <w:szCs w:val="28"/>
        </w:rPr>
        <w:t>Căn cứ Quyết định số 1719/QĐ-TTg</w:t>
      </w:r>
      <w:r w:rsidR="00FF6B46" w:rsidRPr="00E32AB1">
        <w:rPr>
          <w:color w:val="000000"/>
          <w:sz w:val="28"/>
          <w:szCs w:val="28"/>
        </w:rPr>
        <w:t>,</w:t>
      </w:r>
      <w:r w:rsidRPr="00E32AB1">
        <w:rPr>
          <w:color w:val="000000"/>
          <w:sz w:val="28"/>
          <w:szCs w:val="28"/>
        </w:rPr>
        <w:t xml:space="preserve"> ngày 14/10/2021 của Thủ tướ</w:t>
      </w:r>
      <w:r w:rsidR="00C34336" w:rsidRPr="00E32AB1">
        <w:rPr>
          <w:color w:val="000000"/>
          <w:sz w:val="28"/>
          <w:szCs w:val="28"/>
        </w:rPr>
        <w:t xml:space="preserve">ng Chính </w:t>
      </w:r>
      <w:r w:rsidRPr="00E32AB1">
        <w:rPr>
          <w:color w:val="000000"/>
          <w:sz w:val="28"/>
          <w:szCs w:val="28"/>
        </w:rPr>
        <w:t>phủ phê duyệt Chương trình mục tiêu quốc gia phát triển kinh tế - xã hội vùng đồ</w:t>
      </w:r>
      <w:r w:rsidR="00E31E96" w:rsidRPr="00E32AB1">
        <w:rPr>
          <w:color w:val="000000"/>
          <w:sz w:val="28"/>
          <w:szCs w:val="28"/>
        </w:rPr>
        <w:t xml:space="preserve">ng </w:t>
      </w:r>
      <w:r w:rsidRPr="00E32AB1">
        <w:rPr>
          <w:color w:val="000000"/>
          <w:sz w:val="28"/>
          <w:szCs w:val="28"/>
        </w:rPr>
        <w:t>bào dân tộc thiểu số và miền núi giai đoạn 2021-2030, giai đoạn I</w:t>
      </w:r>
      <w:r w:rsidR="004877E7" w:rsidRPr="00E32AB1">
        <w:rPr>
          <w:color w:val="000000"/>
          <w:sz w:val="28"/>
          <w:szCs w:val="28"/>
        </w:rPr>
        <w:t>:</w:t>
      </w:r>
      <w:r w:rsidRPr="00E32AB1">
        <w:rPr>
          <w:color w:val="000000"/>
          <w:sz w:val="28"/>
          <w:szCs w:val="28"/>
        </w:rPr>
        <w:t xml:space="preserve"> từ năm 2021 đế</w:t>
      </w:r>
      <w:r w:rsidR="00E31E96" w:rsidRPr="00E32AB1">
        <w:rPr>
          <w:color w:val="000000"/>
          <w:sz w:val="28"/>
          <w:szCs w:val="28"/>
        </w:rPr>
        <w:t>n năm 2025;</w:t>
      </w:r>
    </w:p>
    <w:p w:rsidR="00814E7F" w:rsidRPr="00C44837" w:rsidRDefault="00814E7F" w:rsidP="00107B10">
      <w:pPr>
        <w:spacing w:before="120" w:line="240" w:lineRule="atLeast"/>
        <w:ind w:firstLine="567"/>
        <w:jc w:val="both"/>
        <w:rPr>
          <w:color w:val="000000"/>
          <w:spacing w:val="-6"/>
          <w:sz w:val="28"/>
          <w:szCs w:val="28"/>
        </w:rPr>
      </w:pPr>
      <w:r w:rsidRPr="00225548">
        <w:rPr>
          <w:color w:val="000000"/>
          <w:sz w:val="28"/>
          <w:szCs w:val="28"/>
        </w:rPr>
        <w:t xml:space="preserve">Căn cứ Nghị </w:t>
      </w:r>
      <w:r>
        <w:rPr>
          <w:color w:val="000000"/>
          <w:sz w:val="28"/>
          <w:szCs w:val="28"/>
        </w:rPr>
        <w:t>định</w:t>
      </w:r>
      <w:r w:rsidRPr="00225548">
        <w:rPr>
          <w:color w:val="000000"/>
          <w:sz w:val="28"/>
          <w:szCs w:val="28"/>
        </w:rPr>
        <w:t xml:space="preserve"> số 27/N</w:t>
      </w:r>
      <w:r>
        <w:rPr>
          <w:color w:val="000000"/>
          <w:sz w:val="28"/>
          <w:szCs w:val="28"/>
        </w:rPr>
        <w:t>Đ</w:t>
      </w:r>
      <w:r w:rsidRPr="00225548">
        <w:rPr>
          <w:color w:val="000000"/>
          <w:sz w:val="28"/>
          <w:szCs w:val="28"/>
        </w:rPr>
        <w:t xml:space="preserve">-CP, ngày 19/4/2022 của Chính phủ quy định cơ chế quản lý, tổ chức thực hiện các chương trình mục tiêu quốc gia; </w:t>
      </w:r>
      <w:r>
        <w:rPr>
          <w:color w:val="000000"/>
          <w:spacing w:val="-6"/>
          <w:sz w:val="28"/>
          <w:szCs w:val="28"/>
        </w:rPr>
        <w:t>Nghị định số 38/2023/NĐ-CP ngày 24/6/2023 của Chính phủ về sửa đồi, bổ sung Nghị định số 27/2022/NĐ-CP ngày 19/4/2022;</w:t>
      </w:r>
      <w:r>
        <w:rPr>
          <w:color w:val="000000"/>
          <w:spacing w:val="-6"/>
          <w:sz w:val="28"/>
          <w:szCs w:val="28"/>
        </w:rPr>
        <w:t xml:space="preserve"> </w:t>
      </w:r>
      <w:r w:rsidRPr="00225548">
        <w:rPr>
          <w:color w:val="000000"/>
          <w:sz w:val="28"/>
          <w:szCs w:val="28"/>
        </w:rPr>
        <w:t>Nghị định số 28/2022/NĐ-CP ngày 26/4/2022 về chính sách tín dụ</w:t>
      </w:r>
      <w:r>
        <w:rPr>
          <w:color w:val="000000"/>
          <w:sz w:val="28"/>
          <w:szCs w:val="28"/>
        </w:rPr>
        <w:t xml:space="preserve">ng ưu đãi </w:t>
      </w:r>
      <w:r w:rsidRPr="00225548">
        <w:rPr>
          <w:color w:val="000000"/>
          <w:sz w:val="28"/>
          <w:szCs w:val="28"/>
        </w:rPr>
        <w:t>thực hiện Chương trình mục tiêu quốc gia phát triển kinh tế - xã hội vùng đồng</w:t>
      </w:r>
      <w:r>
        <w:rPr>
          <w:color w:val="000000"/>
          <w:sz w:val="28"/>
          <w:szCs w:val="28"/>
        </w:rPr>
        <w:t xml:space="preserve"> </w:t>
      </w:r>
      <w:r w:rsidRPr="00225548">
        <w:rPr>
          <w:color w:val="000000"/>
          <w:sz w:val="28"/>
          <w:szCs w:val="28"/>
        </w:rPr>
        <w:t>bào dân tộc thiểu số và</w:t>
      </w:r>
      <w:r>
        <w:rPr>
          <w:color w:val="000000"/>
          <w:sz w:val="28"/>
          <w:szCs w:val="28"/>
        </w:rPr>
        <w:t xml:space="preserve"> </w:t>
      </w:r>
      <w:r w:rsidRPr="00C44837">
        <w:rPr>
          <w:color w:val="000000"/>
          <w:spacing w:val="-6"/>
          <w:sz w:val="28"/>
          <w:szCs w:val="28"/>
        </w:rPr>
        <w:t>miền núi giai đoạn từ năm 2021 đến năm 2030 (giai đoạn 1: từ năm 2021 đến năm 2025);</w:t>
      </w:r>
      <w:r>
        <w:rPr>
          <w:color w:val="000000"/>
          <w:spacing w:val="-6"/>
          <w:sz w:val="28"/>
          <w:szCs w:val="28"/>
        </w:rPr>
        <w:t xml:space="preserve"> </w:t>
      </w:r>
    </w:p>
    <w:p w:rsidR="00814E7F" w:rsidRDefault="00577A61" w:rsidP="00107B10">
      <w:pPr>
        <w:spacing w:before="120" w:line="240" w:lineRule="atLeast"/>
        <w:ind w:firstLine="567"/>
        <w:jc w:val="both"/>
        <w:rPr>
          <w:color w:val="000000"/>
          <w:sz w:val="28"/>
          <w:szCs w:val="28"/>
        </w:rPr>
      </w:pPr>
      <w:r w:rsidRPr="00E32AB1">
        <w:rPr>
          <w:color w:val="000000"/>
          <w:sz w:val="28"/>
          <w:szCs w:val="28"/>
        </w:rPr>
        <w:t>Căn cứ Nghị quyết số 16/2022/NQ-HĐND</w:t>
      </w:r>
      <w:r w:rsidR="0034224C" w:rsidRPr="00E32AB1">
        <w:rPr>
          <w:color w:val="000000"/>
          <w:sz w:val="28"/>
          <w:szCs w:val="28"/>
        </w:rPr>
        <w:t>,</w:t>
      </w:r>
      <w:r w:rsidRPr="00E32AB1">
        <w:rPr>
          <w:color w:val="000000"/>
          <w:sz w:val="28"/>
          <w:szCs w:val="28"/>
        </w:rPr>
        <w:t xml:space="preserve"> ngày 28/6/2022 của HĐND tỉnh</w:t>
      </w:r>
      <w:r w:rsidRPr="00E32AB1">
        <w:rPr>
          <w:color w:val="000000"/>
          <w:sz w:val="28"/>
          <w:szCs w:val="28"/>
        </w:rPr>
        <w:br/>
        <w:t>Lai Châu về việ</w:t>
      </w:r>
      <w:r w:rsidR="004877E7" w:rsidRPr="00E32AB1">
        <w:rPr>
          <w:color w:val="000000"/>
          <w:sz w:val="28"/>
          <w:szCs w:val="28"/>
        </w:rPr>
        <w:t>c ban hành q</w:t>
      </w:r>
      <w:r w:rsidRPr="00E32AB1">
        <w:rPr>
          <w:color w:val="000000"/>
          <w:sz w:val="28"/>
          <w:szCs w:val="28"/>
        </w:rPr>
        <w:t>uy định nguyên tắc, tiêu chí, định mức phân bổ vốn</w:t>
      </w:r>
      <w:r w:rsidRPr="00E32AB1">
        <w:rPr>
          <w:color w:val="000000"/>
          <w:sz w:val="28"/>
          <w:szCs w:val="28"/>
        </w:rPr>
        <w:br/>
        <w:t>ngân sách trung ương và mức vốn đối ứng của ngân sách địa phương thực hiện</w:t>
      </w:r>
      <w:r w:rsidRPr="00E32AB1">
        <w:rPr>
          <w:color w:val="000000"/>
          <w:sz w:val="28"/>
          <w:szCs w:val="28"/>
        </w:rPr>
        <w:br/>
        <w:t>Chương trình mục tiêu quốc gia phát triển kinh tế - xã hội vùng đồng bào dân tộ</w:t>
      </w:r>
      <w:r w:rsidR="00C34336" w:rsidRPr="00E32AB1">
        <w:rPr>
          <w:color w:val="000000"/>
          <w:sz w:val="28"/>
          <w:szCs w:val="28"/>
        </w:rPr>
        <w:t xml:space="preserve">c </w:t>
      </w:r>
      <w:r w:rsidRPr="00E32AB1">
        <w:rPr>
          <w:color w:val="000000"/>
          <w:sz w:val="28"/>
          <w:szCs w:val="28"/>
        </w:rPr>
        <w:t>thiểu số và miền núi giai đoạn 2021-2030; giai đoạ</w:t>
      </w:r>
      <w:r w:rsidR="004877E7" w:rsidRPr="00E32AB1">
        <w:rPr>
          <w:color w:val="000000"/>
          <w:sz w:val="28"/>
          <w:szCs w:val="28"/>
        </w:rPr>
        <w:t>n I: t</w:t>
      </w:r>
      <w:r w:rsidRPr="00E32AB1">
        <w:rPr>
          <w:color w:val="000000"/>
          <w:sz w:val="28"/>
          <w:szCs w:val="28"/>
        </w:rPr>
        <w:t>ừ năm 2021 đế</w:t>
      </w:r>
      <w:r w:rsidR="00C34336" w:rsidRPr="00E32AB1">
        <w:rPr>
          <w:color w:val="000000"/>
          <w:sz w:val="28"/>
          <w:szCs w:val="28"/>
        </w:rPr>
        <w:t xml:space="preserve">n năm </w:t>
      </w:r>
      <w:r w:rsidRPr="00E32AB1">
        <w:rPr>
          <w:color w:val="000000"/>
          <w:sz w:val="28"/>
          <w:szCs w:val="28"/>
        </w:rPr>
        <w:t>2025 trên địa bàn tỉ</w:t>
      </w:r>
      <w:r w:rsidR="00E31E96" w:rsidRPr="00E32AB1">
        <w:rPr>
          <w:color w:val="000000"/>
          <w:sz w:val="28"/>
          <w:szCs w:val="28"/>
        </w:rPr>
        <w:t>nh;</w:t>
      </w:r>
    </w:p>
    <w:p w:rsidR="00814E7F" w:rsidRPr="00331BF7" w:rsidRDefault="00814E7F" w:rsidP="00107B10">
      <w:pPr>
        <w:spacing w:before="120" w:line="240" w:lineRule="atLeast"/>
        <w:ind w:firstLine="567"/>
        <w:jc w:val="both"/>
        <w:rPr>
          <w:color w:val="000000"/>
          <w:sz w:val="28"/>
          <w:szCs w:val="28"/>
        </w:rPr>
      </w:pPr>
      <w:r>
        <w:rPr>
          <w:rFonts w:eastAsiaTheme="minorHAnsi"/>
          <w:color w:val="000000"/>
          <w:sz w:val="28"/>
          <w:szCs w:val="28"/>
        </w:rPr>
        <w:t>Căn cứ</w:t>
      </w:r>
      <w:r w:rsidRPr="00331BF7">
        <w:rPr>
          <w:rFonts w:eastAsiaTheme="minorHAnsi"/>
          <w:color w:val="000000"/>
          <w:sz w:val="28"/>
          <w:szCs w:val="28"/>
        </w:rPr>
        <w:t xml:space="preserve"> Kế hoạch số 1119/KH-UBND ngày 29/3/2024 của UBND tỉnh Lai Châu về ban hành Kế hoạch </w:t>
      </w:r>
      <w:r w:rsidRPr="00331BF7">
        <w:rPr>
          <w:rFonts w:eastAsiaTheme="minorHAnsi"/>
          <w:bCs/>
          <w:color w:val="000000"/>
          <w:sz w:val="28"/>
          <w:szCs w:val="28"/>
        </w:rPr>
        <w:t>triển khai thực hiện Chương trình mục tiêu quốc gia phát triểnkinh tế - xã hội vùng đồng bào dân tộc thiểu số và miền núi</w:t>
      </w:r>
      <w:r w:rsidRPr="00331BF7">
        <w:rPr>
          <w:rFonts w:eastAsiaTheme="minorHAnsi"/>
          <w:color w:val="000000"/>
          <w:sz w:val="28"/>
          <w:szCs w:val="28"/>
        </w:rPr>
        <w:t xml:space="preserve"> </w:t>
      </w:r>
      <w:r w:rsidRPr="00331BF7">
        <w:rPr>
          <w:rFonts w:eastAsiaTheme="minorHAnsi"/>
          <w:bCs/>
          <w:color w:val="000000"/>
          <w:sz w:val="28"/>
          <w:szCs w:val="28"/>
        </w:rPr>
        <w:t xml:space="preserve">trên địa bàn tỉnh Lai Châu năm </w:t>
      </w:r>
      <w:r>
        <w:rPr>
          <w:rFonts w:eastAsiaTheme="minorHAnsi"/>
          <w:bCs/>
          <w:color w:val="000000"/>
          <w:sz w:val="28"/>
          <w:szCs w:val="28"/>
        </w:rPr>
        <w:t>2024;</w:t>
      </w:r>
    </w:p>
    <w:p w:rsidR="00331BF7" w:rsidRDefault="00331BF7" w:rsidP="00107B10">
      <w:pPr>
        <w:spacing w:before="120" w:line="240" w:lineRule="atLeast"/>
        <w:ind w:firstLine="567"/>
        <w:jc w:val="both"/>
        <w:rPr>
          <w:color w:val="000000"/>
          <w:sz w:val="28"/>
          <w:szCs w:val="28"/>
        </w:rPr>
      </w:pPr>
      <w:r w:rsidRPr="00331BF7">
        <w:rPr>
          <w:rFonts w:eastAsiaTheme="minorHAnsi"/>
          <w:color w:val="000000"/>
          <w:sz w:val="28"/>
          <w:szCs w:val="28"/>
        </w:rPr>
        <w:t>Căn cứ Quyết định số</w:t>
      </w:r>
      <w:r w:rsidR="00A517A0">
        <w:rPr>
          <w:rFonts w:eastAsiaTheme="minorHAnsi"/>
          <w:color w:val="000000"/>
          <w:sz w:val="28"/>
          <w:szCs w:val="28"/>
        </w:rPr>
        <w:t xml:space="preserve"> 1951/QĐ-</w:t>
      </w:r>
      <w:r w:rsidRPr="00331BF7">
        <w:rPr>
          <w:rFonts w:eastAsiaTheme="minorHAnsi"/>
          <w:color w:val="000000"/>
          <w:sz w:val="28"/>
          <w:szCs w:val="28"/>
        </w:rPr>
        <w:t>UBND, ngày 31/8/2022 của UBND huyện Mường Tè về ban hành Kế hoạch triển khai thực hiện Chương trình mục tiêu quốc gia phát triển kinh tế - xã hội vùng đồng bào dân tộc thiểu số và miền núi giai đoạn 2021 -2030, giai đoạn I: từ năm 2021 đến năm 2025 trên địa bàn huyện Mường Tè.</w:t>
      </w:r>
    </w:p>
    <w:p w:rsidR="0061597E" w:rsidRPr="00E32AB1" w:rsidRDefault="00582DBE" w:rsidP="00107B10">
      <w:pPr>
        <w:spacing w:before="120" w:line="240" w:lineRule="atLeast"/>
        <w:ind w:firstLine="567"/>
        <w:jc w:val="both"/>
        <w:rPr>
          <w:sz w:val="28"/>
          <w:szCs w:val="28"/>
        </w:rPr>
      </w:pPr>
      <w:r w:rsidRPr="00E32AB1">
        <w:rPr>
          <w:sz w:val="28"/>
          <w:szCs w:val="28"/>
        </w:rPr>
        <w:t xml:space="preserve">Căn cứ </w:t>
      </w:r>
      <w:r w:rsidR="000D6717">
        <w:rPr>
          <w:sz w:val="28"/>
          <w:szCs w:val="28"/>
        </w:rPr>
        <w:t>Quyết định số 2912/QĐ-UBND ngày 22/12/2023</w:t>
      </w:r>
      <w:r w:rsidR="004877E7" w:rsidRPr="00E32AB1">
        <w:rPr>
          <w:sz w:val="28"/>
          <w:szCs w:val="28"/>
        </w:rPr>
        <w:t xml:space="preserve"> của UBND huyện về việc giao </w:t>
      </w:r>
      <w:r w:rsidR="000D6717">
        <w:rPr>
          <w:sz w:val="28"/>
          <w:szCs w:val="28"/>
        </w:rPr>
        <w:t>chi tiết kế hoạch vốn đầu tư</w:t>
      </w:r>
      <w:r w:rsidR="004877E7" w:rsidRPr="00E32AB1">
        <w:rPr>
          <w:sz w:val="28"/>
          <w:szCs w:val="28"/>
        </w:rPr>
        <w:t xml:space="preserve"> nguồn ngân sách nhà nước </w:t>
      </w:r>
      <w:r w:rsidR="000D6717">
        <w:rPr>
          <w:sz w:val="28"/>
          <w:szCs w:val="28"/>
        </w:rPr>
        <w:t>năm 2024</w:t>
      </w:r>
      <w:r w:rsidR="00E24781" w:rsidRPr="00E32AB1">
        <w:rPr>
          <w:sz w:val="28"/>
          <w:szCs w:val="28"/>
        </w:rPr>
        <w:t xml:space="preserve"> </w:t>
      </w:r>
      <w:r w:rsidR="000D6717">
        <w:rPr>
          <w:sz w:val="28"/>
          <w:szCs w:val="28"/>
        </w:rPr>
        <w:t>thực hiện các Chương trình MTQG</w:t>
      </w:r>
      <w:r w:rsidR="00E24781" w:rsidRPr="00E32AB1">
        <w:rPr>
          <w:sz w:val="28"/>
          <w:szCs w:val="28"/>
        </w:rPr>
        <w:t>;</w:t>
      </w:r>
      <w:r w:rsidR="004877E7" w:rsidRPr="00E32AB1">
        <w:rPr>
          <w:sz w:val="28"/>
          <w:szCs w:val="28"/>
        </w:rPr>
        <w:t xml:space="preserve"> </w:t>
      </w:r>
      <w:r w:rsidRPr="00E32AB1">
        <w:rPr>
          <w:sz w:val="28"/>
          <w:szCs w:val="28"/>
        </w:rPr>
        <w:t>Quyết định s</w:t>
      </w:r>
      <w:r w:rsidR="00A517A0">
        <w:rPr>
          <w:sz w:val="28"/>
          <w:szCs w:val="28"/>
        </w:rPr>
        <w:t xml:space="preserve">ố      </w:t>
      </w:r>
      <w:r w:rsidRPr="00E32AB1">
        <w:rPr>
          <w:sz w:val="28"/>
          <w:szCs w:val="28"/>
        </w:rPr>
        <w:t xml:space="preserve">/QĐ-UBND ngày </w:t>
      </w:r>
      <w:r w:rsidR="00A517A0">
        <w:rPr>
          <w:sz w:val="28"/>
          <w:szCs w:val="28"/>
        </w:rPr>
        <w:t xml:space="preserve">  </w:t>
      </w:r>
      <w:r w:rsidR="00774F8D">
        <w:rPr>
          <w:sz w:val="28"/>
          <w:szCs w:val="28"/>
        </w:rPr>
        <w:t>/4/2024</w:t>
      </w:r>
      <w:r w:rsidRPr="00E32AB1">
        <w:rPr>
          <w:sz w:val="28"/>
          <w:szCs w:val="28"/>
        </w:rPr>
        <w:t xml:space="preserve"> của UBND huyện Mường Tè về việc </w:t>
      </w:r>
      <w:r w:rsidR="0061597E" w:rsidRPr="00E32AB1">
        <w:rPr>
          <w:sz w:val="28"/>
          <w:szCs w:val="28"/>
        </w:rPr>
        <w:t xml:space="preserve">phân bổ, </w:t>
      </w:r>
      <w:r w:rsidR="00A517A0">
        <w:rPr>
          <w:sz w:val="28"/>
          <w:szCs w:val="28"/>
        </w:rPr>
        <w:t>bổ sung kinh phí thực hiện các C</w:t>
      </w:r>
      <w:r w:rsidR="0061597E" w:rsidRPr="00E32AB1">
        <w:rPr>
          <w:sz w:val="28"/>
          <w:szCs w:val="28"/>
        </w:rPr>
        <w:t>hương trình mục tiêu, mục tiêu quốc gia</w:t>
      </w:r>
      <w:r w:rsidR="00A517A0">
        <w:rPr>
          <w:sz w:val="28"/>
          <w:szCs w:val="28"/>
        </w:rPr>
        <w:t xml:space="preserve"> </w:t>
      </w:r>
      <w:r w:rsidR="00774F8D">
        <w:rPr>
          <w:sz w:val="28"/>
          <w:szCs w:val="28"/>
        </w:rPr>
        <w:t>năm 2024</w:t>
      </w:r>
      <w:r w:rsidR="00E32AB1">
        <w:rPr>
          <w:sz w:val="28"/>
          <w:szCs w:val="28"/>
        </w:rPr>
        <w:t>.</w:t>
      </w:r>
    </w:p>
    <w:p w:rsidR="00E31E96" w:rsidRPr="00587F05" w:rsidRDefault="00582DBE" w:rsidP="00107B10">
      <w:pPr>
        <w:spacing w:before="120" w:line="240" w:lineRule="atLeast"/>
        <w:ind w:firstLine="567"/>
        <w:jc w:val="both"/>
        <w:rPr>
          <w:color w:val="000000"/>
          <w:sz w:val="28"/>
          <w:szCs w:val="28"/>
        </w:rPr>
      </w:pPr>
      <w:r>
        <w:rPr>
          <w:color w:val="000000"/>
          <w:sz w:val="28"/>
          <w:szCs w:val="28"/>
        </w:rPr>
        <w:lastRenderedPageBreak/>
        <w:t>UBND</w:t>
      </w:r>
      <w:r w:rsidR="00577A61" w:rsidRPr="00587F05">
        <w:rPr>
          <w:color w:val="000000"/>
          <w:sz w:val="28"/>
          <w:szCs w:val="28"/>
        </w:rPr>
        <w:t xml:space="preserve"> </w:t>
      </w:r>
      <w:r w:rsidR="00E31E96" w:rsidRPr="00587F05">
        <w:rPr>
          <w:color w:val="000000"/>
          <w:sz w:val="28"/>
          <w:szCs w:val="28"/>
        </w:rPr>
        <w:t>huyện</w:t>
      </w:r>
      <w:r w:rsidR="008C5FAC">
        <w:rPr>
          <w:color w:val="000000"/>
          <w:sz w:val="28"/>
          <w:szCs w:val="28"/>
        </w:rPr>
        <w:t xml:space="preserve"> Mường Tè</w:t>
      </w:r>
      <w:r w:rsidR="00577A61" w:rsidRPr="00587F05">
        <w:rPr>
          <w:color w:val="000000"/>
          <w:sz w:val="28"/>
          <w:szCs w:val="28"/>
        </w:rPr>
        <w:t xml:space="preserve"> ban hành Kế hoạch</w:t>
      </w:r>
      <w:r w:rsidR="002B7608">
        <w:rPr>
          <w:color w:val="000000"/>
          <w:sz w:val="28"/>
          <w:szCs w:val="28"/>
        </w:rPr>
        <w:t xml:space="preserve"> triển khai thực hiện Chương trình MTQG</w:t>
      </w:r>
      <w:r w:rsidR="00577A61" w:rsidRPr="00587F05">
        <w:rPr>
          <w:color w:val="000000"/>
          <w:sz w:val="28"/>
          <w:szCs w:val="28"/>
        </w:rPr>
        <w:t xml:space="preserve"> phát triển kinh tế - xã hội vùng đồng bào </w:t>
      </w:r>
      <w:r w:rsidR="002B7608">
        <w:rPr>
          <w:color w:val="000000"/>
          <w:sz w:val="28"/>
          <w:szCs w:val="28"/>
        </w:rPr>
        <w:t>DTTS&amp;MN</w:t>
      </w:r>
      <w:r w:rsidR="00577A61" w:rsidRPr="00587F05">
        <w:rPr>
          <w:color w:val="000000"/>
          <w:sz w:val="28"/>
          <w:szCs w:val="28"/>
        </w:rPr>
        <w:t xml:space="preserve"> </w:t>
      </w:r>
      <w:r w:rsidR="00E32AB1" w:rsidRPr="00587F05">
        <w:rPr>
          <w:color w:val="000000"/>
          <w:sz w:val="28"/>
          <w:szCs w:val="28"/>
        </w:rPr>
        <w:t>trên địa bàn huyệ</w:t>
      </w:r>
      <w:r w:rsidR="00E32AB1">
        <w:rPr>
          <w:color w:val="000000"/>
          <w:sz w:val="28"/>
          <w:szCs w:val="28"/>
        </w:rPr>
        <w:t xml:space="preserve">n </w:t>
      </w:r>
      <w:r w:rsidR="00577A61" w:rsidRPr="00587F05">
        <w:rPr>
          <w:color w:val="000000"/>
          <w:sz w:val="28"/>
          <w:szCs w:val="28"/>
        </w:rPr>
        <w:t>năm 202</w:t>
      </w:r>
      <w:r w:rsidR="002B7608">
        <w:rPr>
          <w:color w:val="000000"/>
          <w:sz w:val="28"/>
          <w:szCs w:val="28"/>
        </w:rPr>
        <w:t>4</w:t>
      </w:r>
      <w:r w:rsidR="00577A61" w:rsidRPr="00587F05">
        <w:rPr>
          <w:color w:val="000000"/>
          <w:sz w:val="28"/>
          <w:szCs w:val="28"/>
        </w:rPr>
        <w:t xml:space="preserve"> với các nộ</w:t>
      </w:r>
      <w:r w:rsidR="00E31E96" w:rsidRPr="00587F05">
        <w:rPr>
          <w:color w:val="000000"/>
          <w:sz w:val="28"/>
          <w:szCs w:val="28"/>
        </w:rPr>
        <w:t>i dung như sau:</w:t>
      </w:r>
    </w:p>
    <w:p w:rsidR="00E31E96" w:rsidRDefault="00577A61" w:rsidP="00107B10">
      <w:pPr>
        <w:spacing w:before="120" w:line="240" w:lineRule="atLeast"/>
        <w:ind w:firstLine="567"/>
        <w:jc w:val="both"/>
        <w:rPr>
          <w:color w:val="000000"/>
          <w:sz w:val="28"/>
          <w:szCs w:val="28"/>
        </w:rPr>
      </w:pPr>
      <w:r w:rsidRPr="00E31E96">
        <w:rPr>
          <w:b/>
          <w:bCs/>
          <w:color w:val="000000"/>
          <w:sz w:val="28"/>
          <w:szCs w:val="28"/>
        </w:rPr>
        <w:t>I. MỤC ĐÍCH, YÊU CẦU</w:t>
      </w:r>
    </w:p>
    <w:p w:rsidR="00FD0CF7" w:rsidRPr="007346CF" w:rsidRDefault="00FD0CF7" w:rsidP="00107B10">
      <w:pPr>
        <w:spacing w:before="120" w:line="240" w:lineRule="atLeast"/>
        <w:ind w:firstLine="567"/>
        <w:jc w:val="both"/>
        <w:rPr>
          <w:color w:val="000000"/>
          <w:sz w:val="28"/>
          <w:szCs w:val="28"/>
        </w:rPr>
      </w:pPr>
      <w:r w:rsidRPr="007346CF">
        <w:rPr>
          <w:b/>
          <w:bCs/>
          <w:color w:val="000000"/>
          <w:sz w:val="28"/>
          <w:szCs w:val="28"/>
        </w:rPr>
        <w:t>1. Mục đích</w:t>
      </w:r>
    </w:p>
    <w:p w:rsidR="00380839" w:rsidRPr="00380839" w:rsidRDefault="00FD0CF7" w:rsidP="00107B10">
      <w:pPr>
        <w:spacing w:before="120" w:line="240" w:lineRule="atLeast"/>
        <w:ind w:firstLine="567"/>
        <w:jc w:val="both"/>
        <w:rPr>
          <w:sz w:val="28"/>
          <w:szCs w:val="28"/>
        </w:rPr>
      </w:pPr>
      <w:r w:rsidRPr="00A64B68">
        <w:rPr>
          <w:sz w:val="28"/>
          <w:szCs w:val="28"/>
        </w:rPr>
        <w:t xml:space="preserve">- </w:t>
      </w:r>
      <w:r>
        <w:rPr>
          <w:sz w:val="28"/>
          <w:szCs w:val="28"/>
        </w:rPr>
        <w:t>Nhằm cụ thể hóa các mục tiêu, chỉ tiêu, nhiệm vụ, giả</w:t>
      </w:r>
      <w:r w:rsidR="00BF1EE5">
        <w:rPr>
          <w:sz w:val="28"/>
          <w:szCs w:val="28"/>
        </w:rPr>
        <w:t>i pháp</w:t>
      </w:r>
      <w:r w:rsidR="00E24781">
        <w:rPr>
          <w:sz w:val="28"/>
          <w:szCs w:val="28"/>
        </w:rPr>
        <w:t xml:space="preserve"> trong</w:t>
      </w:r>
      <w:r w:rsidR="00BF1EE5">
        <w:rPr>
          <w:sz w:val="28"/>
          <w:szCs w:val="28"/>
        </w:rPr>
        <w:t xml:space="preserve"> Chương trình</w:t>
      </w:r>
      <w:r w:rsidR="001407B3">
        <w:rPr>
          <w:sz w:val="28"/>
          <w:szCs w:val="28"/>
        </w:rPr>
        <w:t xml:space="preserve"> </w:t>
      </w:r>
      <w:r w:rsidRPr="001407B3">
        <w:rPr>
          <w:spacing w:val="6"/>
          <w:sz w:val="28"/>
          <w:szCs w:val="28"/>
        </w:rPr>
        <w:t>mục tiêu quốc gia</w:t>
      </w:r>
      <w:r w:rsidR="00582DBE">
        <w:rPr>
          <w:spacing w:val="6"/>
          <w:sz w:val="28"/>
          <w:szCs w:val="28"/>
        </w:rPr>
        <w:t xml:space="preserve"> (MTQG)</w:t>
      </w:r>
      <w:r w:rsidRPr="001407B3">
        <w:rPr>
          <w:spacing w:val="6"/>
          <w:sz w:val="28"/>
          <w:szCs w:val="28"/>
        </w:rPr>
        <w:t xml:space="preserve"> phát triển kinh tế</w:t>
      </w:r>
      <w:r w:rsidR="00021EF2" w:rsidRPr="001407B3">
        <w:rPr>
          <w:spacing w:val="6"/>
          <w:sz w:val="28"/>
          <w:szCs w:val="28"/>
        </w:rPr>
        <w:t xml:space="preserve"> -</w:t>
      </w:r>
      <w:r w:rsidRPr="001407B3">
        <w:rPr>
          <w:spacing w:val="6"/>
          <w:sz w:val="28"/>
          <w:szCs w:val="28"/>
        </w:rPr>
        <w:t xml:space="preserve"> xã hội vùng đồng bào dân tộc thiểu số và</w:t>
      </w:r>
      <w:r w:rsidR="008C5FAC">
        <w:rPr>
          <w:spacing w:val="6"/>
          <w:sz w:val="28"/>
          <w:szCs w:val="28"/>
        </w:rPr>
        <w:t xml:space="preserve"> </w:t>
      </w:r>
      <w:r>
        <w:rPr>
          <w:sz w:val="28"/>
          <w:szCs w:val="28"/>
        </w:rPr>
        <w:t xml:space="preserve">miền núi </w:t>
      </w:r>
      <w:r w:rsidR="00021EF2">
        <w:rPr>
          <w:sz w:val="28"/>
          <w:szCs w:val="28"/>
        </w:rPr>
        <w:t xml:space="preserve">(DTTS&amp;MN) </w:t>
      </w:r>
      <w:r>
        <w:rPr>
          <w:sz w:val="28"/>
          <w:szCs w:val="28"/>
        </w:rPr>
        <w:t>giai đoạn 2021-2025 theo Quyết định số 1719/QĐ-TTg ngày 14</w:t>
      </w:r>
      <w:r w:rsidR="00587F05">
        <w:rPr>
          <w:sz w:val="28"/>
          <w:szCs w:val="28"/>
        </w:rPr>
        <w:t>/10/</w:t>
      </w:r>
      <w:r>
        <w:rPr>
          <w:sz w:val="28"/>
          <w:szCs w:val="28"/>
        </w:rPr>
        <w:t>2021 của Thủ tướng Chính phủ; các văn bản chỉ đạo, hướng dẫn thực hiện của Trung ương</w:t>
      </w:r>
      <w:r w:rsidR="00380839">
        <w:rPr>
          <w:sz w:val="28"/>
          <w:szCs w:val="28"/>
        </w:rPr>
        <w:t>, của tỉnh</w:t>
      </w:r>
      <w:r w:rsidR="00582DBE">
        <w:rPr>
          <w:sz w:val="28"/>
          <w:szCs w:val="28"/>
        </w:rPr>
        <w:t xml:space="preserve">; </w:t>
      </w:r>
      <w:r w:rsidR="00380839" w:rsidRPr="00380839">
        <w:rPr>
          <w:sz w:val="28"/>
          <w:szCs w:val="28"/>
        </w:rPr>
        <w:t xml:space="preserve">Quyết định số 1951/QĐ-UBND, ngày 31/8/2022 của UBND huyện về ban hành </w:t>
      </w:r>
      <w:r w:rsidR="00380839">
        <w:rPr>
          <w:sz w:val="28"/>
          <w:szCs w:val="28"/>
        </w:rPr>
        <w:t>k</w:t>
      </w:r>
      <w:r w:rsidR="00380839" w:rsidRPr="00380839">
        <w:rPr>
          <w:sz w:val="28"/>
          <w:szCs w:val="28"/>
        </w:rPr>
        <w:t>ế hoạch thực hiệ</w:t>
      </w:r>
      <w:r w:rsidR="00582DBE">
        <w:rPr>
          <w:sz w:val="28"/>
          <w:szCs w:val="28"/>
        </w:rPr>
        <w:t>n Chương trình MTQG</w:t>
      </w:r>
      <w:r w:rsidR="00380839" w:rsidRPr="00380839">
        <w:rPr>
          <w:sz w:val="28"/>
          <w:szCs w:val="28"/>
        </w:rPr>
        <w:t xml:space="preserve"> phát triển kinh tế - xã hội vùng đồng bào </w:t>
      </w:r>
      <w:r w:rsidR="00021EF2">
        <w:rPr>
          <w:sz w:val="28"/>
          <w:szCs w:val="28"/>
        </w:rPr>
        <w:t>DTTS&amp;MN</w:t>
      </w:r>
      <w:r w:rsidR="00380839" w:rsidRPr="00380839">
        <w:rPr>
          <w:sz w:val="28"/>
          <w:szCs w:val="28"/>
        </w:rPr>
        <w:t xml:space="preserve"> giai đoạn 2021 - 2030, giai đoạn I: từ năm 2021 đến năm 2025 trên địa bàn huyện Mường Tè.</w:t>
      </w:r>
    </w:p>
    <w:p w:rsidR="00FD0CF7" w:rsidRPr="00FF11E5" w:rsidRDefault="00FD0CF7" w:rsidP="00107B10">
      <w:pPr>
        <w:spacing w:before="120" w:line="240" w:lineRule="atLeast"/>
        <w:ind w:firstLine="567"/>
        <w:jc w:val="both"/>
        <w:rPr>
          <w:sz w:val="28"/>
          <w:szCs w:val="28"/>
        </w:rPr>
      </w:pPr>
      <w:r w:rsidRPr="00FF11E5">
        <w:rPr>
          <w:sz w:val="28"/>
          <w:szCs w:val="28"/>
        </w:rPr>
        <w:t>- Tạo sự chuyển biến mạnh mẽ</w:t>
      </w:r>
      <w:r w:rsidR="00E24781">
        <w:rPr>
          <w:sz w:val="28"/>
          <w:szCs w:val="28"/>
        </w:rPr>
        <w:t xml:space="preserve"> về nhận thức và hành động</w:t>
      </w:r>
      <w:r w:rsidRPr="00FF11E5">
        <w:rPr>
          <w:sz w:val="28"/>
          <w:szCs w:val="28"/>
        </w:rPr>
        <w:t>, nâng cao nhận thức</w:t>
      </w:r>
      <w:r w:rsidR="00E24781">
        <w:rPr>
          <w:sz w:val="28"/>
          <w:szCs w:val="28"/>
        </w:rPr>
        <w:t>,</w:t>
      </w:r>
      <w:r w:rsidRPr="00FF11E5">
        <w:rPr>
          <w:sz w:val="28"/>
          <w:szCs w:val="28"/>
        </w:rPr>
        <w:t xml:space="preserve"> trách nhiệm của các cấp, các ngành và nhân dân trong huyện đối với công tác dân tộc và chính sách dân tộc, nhằm nâng cao đời sống vật chất, tinh thần, đảm bảo an ninh xã hội, phát triển nguồn nhân lực vùng đồ</w:t>
      </w:r>
      <w:r w:rsidR="00021EF2">
        <w:rPr>
          <w:sz w:val="28"/>
          <w:szCs w:val="28"/>
        </w:rPr>
        <w:t>ng bào DTTS&amp;MN</w:t>
      </w:r>
      <w:r w:rsidRPr="00FF11E5">
        <w:rPr>
          <w:sz w:val="28"/>
          <w:szCs w:val="28"/>
        </w:rPr>
        <w:t xml:space="preserve">; từng bước </w:t>
      </w:r>
      <w:r w:rsidR="00E24781">
        <w:rPr>
          <w:sz w:val="28"/>
          <w:szCs w:val="28"/>
        </w:rPr>
        <w:t>chuyển</w:t>
      </w:r>
      <w:r w:rsidRPr="00FF11E5">
        <w:rPr>
          <w:sz w:val="28"/>
          <w:szCs w:val="28"/>
        </w:rPr>
        <w:t xml:space="preserve"> đổi cơ cấ</w:t>
      </w:r>
      <w:r w:rsidR="00E24781">
        <w:rPr>
          <w:sz w:val="28"/>
          <w:szCs w:val="28"/>
        </w:rPr>
        <w:t>u</w:t>
      </w:r>
      <w:r w:rsidRPr="00FF11E5">
        <w:rPr>
          <w:sz w:val="28"/>
          <w:szCs w:val="28"/>
        </w:rPr>
        <w:t xml:space="preserve"> kinh tế</w:t>
      </w:r>
      <w:r w:rsidR="00E24781">
        <w:rPr>
          <w:sz w:val="28"/>
          <w:szCs w:val="28"/>
        </w:rPr>
        <w:t xml:space="preserve"> hợp lý</w:t>
      </w:r>
      <w:r w:rsidRPr="00FF11E5">
        <w:rPr>
          <w:sz w:val="28"/>
          <w:szCs w:val="28"/>
        </w:rPr>
        <w:t>, tổ chức các hình thức sản xuấ</w:t>
      </w:r>
      <w:r w:rsidR="00E24781">
        <w:rPr>
          <w:sz w:val="28"/>
          <w:szCs w:val="28"/>
        </w:rPr>
        <w:t>t</w:t>
      </w:r>
      <w:r w:rsidRPr="00FF11E5">
        <w:rPr>
          <w:sz w:val="28"/>
          <w:szCs w:val="28"/>
        </w:rPr>
        <w:t xml:space="preserve"> phù hợp, góp phầ</w:t>
      </w:r>
      <w:r w:rsidR="00380839">
        <w:rPr>
          <w:sz w:val="28"/>
          <w:szCs w:val="28"/>
        </w:rPr>
        <w:t>n</w:t>
      </w:r>
      <w:r w:rsidR="00E24781">
        <w:rPr>
          <w:sz w:val="28"/>
          <w:szCs w:val="28"/>
        </w:rPr>
        <w:t xml:space="preserve"> giảm nghèo bền vững</w:t>
      </w:r>
      <w:r w:rsidRPr="00FF11E5">
        <w:rPr>
          <w:sz w:val="28"/>
          <w:szCs w:val="28"/>
        </w:rPr>
        <w:t>.</w:t>
      </w:r>
      <w:r w:rsidR="002738F2">
        <w:rPr>
          <w:sz w:val="28"/>
          <w:szCs w:val="28"/>
        </w:rPr>
        <w:t xml:space="preserve"> Củng cố hệ thống chính trị cơ sở, giữ vững khối đại đoàn kết các dân tộc, đảm bảo hoàn thành các nội dung của</w:t>
      </w:r>
      <w:r w:rsidRPr="00FF11E5">
        <w:rPr>
          <w:sz w:val="28"/>
          <w:szCs w:val="28"/>
        </w:rPr>
        <w:t xml:space="preserve"> </w:t>
      </w:r>
      <w:r w:rsidR="002738F2">
        <w:rPr>
          <w:sz w:val="28"/>
          <w:szCs w:val="28"/>
        </w:rPr>
        <w:t>Chương trình MTQG</w:t>
      </w:r>
      <w:r w:rsidR="002738F2" w:rsidRPr="00380839">
        <w:rPr>
          <w:sz w:val="28"/>
          <w:szCs w:val="28"/>
        </w:rPr>
        <w:t xml:space="preserve"> phát triển kinh tế - xã hội vùng đồng bào </w:t>
      </w:r>
      <w:r w:rsidR="002738F2">
        <w:rPr>
          <w:sz w:val="28"/>
          <w:szCs w:val="28"/>
        </w:rPr>
        <w:t>DTTS&amp;MN</w:t>
      </w:r>
      <w:r w:rsidR="002738F2" w:rsidRPr="00380839">
        <w:rPr>
          <w:sz w:val="28"/>
          <w:szCs w:val="28"/>
        </w:rPr>
        <w:t xml:space="preserve"> </w:t>
      </w:r>
      <w:r w:rsidR="002738F2">
        <w:rPr>
          <w:sz w:val="28"/>
          <w:szCs w:val="28"/>
        </w:rPr>
        <w:t xml:space="preserve"> </w:t>
      </w:r>
      <w:r w:rsidR="002738F2" w:rsidRPr="00380839">
        <w:rPr>
          <w:sz w:val="28"/>
          <w:szCs w:val="28"/>
        </w:rPr>
        <w:t>giai đoạ</w:t>
      </w:r>
      <w:r w:rsidR="002738F2">
        <w:rPr>
          <w:sz w:val="28"/>
          <w:szCs w:val="28"/>
        </w:rPr>
        <w:t>n 2021 - 2025.</w:t>
      </w:r>
    </w:p>
    <w:p w:rsidR="00E31E96" w:rsidRDefault="00FD0CF7" w:rsidP="00107B10">
      <w:pPr>
        <w:spacing w:before="120" w:line="240" w:lineRule="atLeast"/>
        <w:ind w:firstLine="567"/>
        <w:jc w:val="both"/>
        <w:rPr>
          <w:sz w:val="28"/>
          <w:szCs w:val="28"/>
        </w:rPr>
      </w:pPr>
      <w:r w:rsidRPr="00FF11E5">
        <w:rPr>
          <w:sz w:val="28"/>
          <w:szCs w:val="28"/>
        </w:rPr>
        <w:t xml:space="preserve">- Kế hoạch triển khai thực hiện Chương trình </w:t>
      </w:r>
      <w:r w:rsidR="00322A7D">
        <w:rPr>
          <w:sz w:val="28"/>
          <w:szCs w:val="28"/>
        </w:rPr>
        <w:t>MTQG</w:t>
      </w:r>
      <w:r w:rsidRPr="00FF11E5">
        <w:rPr>
          <w:sz w:val="28"/>
          <w:szCs w:val="28"/>
        </w:rPr>
        <w:t xml:space="preserve"> phát triển kinh tế</w:t>
      </w:r>
      <w:r w:rsidR="00021EF2">
        <w:rPr>
          <w:sz w:val="28"/>
          <w:szCs w:val="28"/>
        </w:rPr>
        <w:t xml:space="preserve"> -</w:t>
      </w:r>
      <w:r w:rsidRPr="00FF11E5">
        <w:rPr>
          <w:sz w:val="28"/>
          <w:szCs w:val="28"/>
        </w:rPr>
        <w:t xml:space="preserve"> xã hội vùng đồ</w:t>
      </w:r>
      <w:r w:rsidR="00021EF2">
        <w:rPr>
          <w:sz w:val="28"/>
          <w:szCs w:val="28"/>
        </w:rPr>
        <w:t xml:space="preserve">ng bào </w:t>
      </w:r>
      <w:r w:rsidR="00380839">
        <w:rPr>
          <w:sz w:val="28"/>
          <w:szCs w:val="28"/>
        </w:rPr>
        <w:t>DTTS&amp;MN</w:t>
      </w:r>
      <w:r w:rsidR="00774F8D">
        <w:rPr>
          <w:sz w:val="28"/>
          <w:szCs w:val="28"/>
        </w:rPr>
        <w:t xml:space="preserve"> năm 2024</w:t>
      </w:r>
      <w:r w:rsidR="00322A7D">
        <w:rPr>
          <w:sz w:val="28"/>
          <w:szCs w:val="28"/>
        </w:rPr>
        <w:t xml:space="preserve"> </w:t>
      </w:r>
      <w:r w:rsidRPr="00FF11E5">
        <w:rPr>
          <w:sz w:val="28"/>
          <w:szCs w:val="28"/>
        </w:rPr>
        <w:t>trên địa bàn huyệ</w:t>
      </w:r>
      <w:r w:rsidR="00322A7D">
        <w:rPr>
          <w:sz w:val="28"/>
          <w:szCs w:val="28"/>
        </w:rPr>
        <w:t xml:space="preserve">n </w:t>
      </w:r>
      <w:r w:rsidRPr="00FF11E5">
        <w:rPr>
          <w:sz w:val="28"/>
          <w:szCs w:val="28"/>
        </w:rPr>
        <w:t>là căn cứ để các</w:t>
      </w:r>
      <w:r w:rsidR="00322A7D">
        <w:rPr>
          <w:sz w:val="28"/>
          <w:szCs w:val="28"/>
        </w:rPr>
        <w:t xml:space="preserve"> cơ quan, ban, ngành,</w:t>
      </w:r>
      <w:r w:rsidR="002738F2">
        <w:rPr>
          <w:sz w:val="28"/>
          <w:szCs w:val="28"/>
        </w:rPr>
        <w:t xml:space="preserve"> đoàn thể huyện và</w:t>
      </w:r>
      <w:r w:rsidR="00322A7D">
        <w:rPr>
          <w:sz w:val="28"/>
          <w:szCs w:val="28"/>
        </w:rPr>
        <w:t xml:space="preserve"> UBND các xã, thị trấn</w:t>
      </w:r>
      <w:r w:rsidRPr="00FF11E5">
        <w:rPr>
          <w:sz w:val="28"/>
          <w:szCs w:val="28"/>
        </w:rPr>
        <w:t xml:space="preserve"> xây dựng kế</w:t>
      </w:r>
      <w:r w:rsidR="00322A7D">
        <w:rPr>
          <w:sz w:val="28"/>
          <w:szCs w:val="28"/>
        </w:rPr>
        <w:t xml:space="preserve"> hoạch</w:t>
      </w:r>
      <w:r w:rsidRPr="00FF11E5">
        <w:rPr>
          <w:sz w:val="28"/>
          <w:szCs w:val="28"/>
        </w:rPr>
        <w:t xml:space="preserve"> cụ thể, xác định nhiệm vụ trọng tâm</w:t>
      </w:r>
      <w:r w:rsidR="00322A7D">
        <w:rPr>
          <w:sz w:val="28"/>
          <w:szCs w:val="28"/>
        </w:rPr>
        <w:t>, bố trí nguồn lực</w:t>
      </w:r>
      <w:r w:rsidRPr="00FF11E5">
        <w:rPr>
          <w:sz w:val="28"/>
          <w:szCs w:val="28"/>
        </w:rPr>
        <w:t xml:space="preserve"> và tổ chức</w:t>
      </w:r>
      <w:r w:rsidR="00322A7D">
        <w:rPr>
          <w:sz w:val="28"/>
          <w:szCs w:val="28"/>
        </w:rPr>
        <w:t xml:space="preserve"> thực</w:t>
      </w:r>
      <w:r w:rsidRPr="00FF11E5">
        <w:rPr>
          <w:sz w:val="28"/>
          <w:szCs w:val="28"/>
        </w:rPr>
        <w:t xml:space="preserve"> hiện thắng lợi các mục tiêu, nhiệm vụ đề</w:t>
      </w:r>
      <w:r w:rsidR="00FF11E5" w:rsidRPr="00FF11E5">
        <w:rPr>
          <w:sz w:val="28"/>
          <w:szCs w:val="28"/>
        </w:rPr>
        <w:t xml:space="preserve"> ra</w:t>
      </w:r>
      <w:r w:rsidR="00774F8D">
        <w:rPr>
          <w:sz w:val="28"/>
          <w:szCs w:val="28"/>
        </w:rPr>
        <w:t xml:space="preserve"> trong năm 2024</w:t>
      </w:r>
      <w:r w:rsidRPr="00FF11E5">
        <w:rPr>
          <w:sz w:val="28"/>
          <w:szCs w:val="28"/>
        </w:rPr>
        <w:t>.</w:t>
      </w:r>
      <w:r w:rsidR="0051229A" w:rsidRPr="00FF11E5">
        <w:rPr>
          <w:sz w:val="28"/>
          <w:szCs w:val="28"/>
        </w:rPr>
        <w:t xml:space="preserve"> </w:t>
      </w:r>
      <w:r w:rsidR="00CC3291" w:rsidRPr="00FF11E5">
        <w:rPr>
          <w:sz w:val="28"/>
          <w:szCs w:val="28"/>
        </w:rPr>
        <w:t xml:space="preserve"> </w:t>
      </w:r>
    </w:p>
    <w:p w:rsidR="00322A7D" w:rsidRDefault="00577A61" w:rsidP="00107B10">
      <w:pPr>
        <w:spacing w:before="120" w:line="240" w:lineRule="atLeast"/>
        <w:ind w:firstLine="567"/>
        <w:jc w:val="both"/>
        <w:rPr>
          <w:b/>
          <w:bCs/>
          <w:sz w:val="28"/>
          <w:szCs w:val="28"/>
        </w:rPr>
      </w:pPr>
      <w:r w:rsidRPr="00FE76C8">
        <w:rPr>
          <w:b/>
          <w:bCs/>
          <w:sz w:val="28"/>
          <w:szCs w:val="28"/>
        </w:rPr>
        <w:t>2. Yêu cầu</w:t>
      </w:r>
    </w:p>
    <w:p w:rsidR="00322A7D" w:rsidRDefault="00322A7D" w:rsidP="00107B10">
      <w:pPr>
        <w:spacing w:before="120" w:line="240" w:lineRule="atLeast"/>
        <w:ind w:firstLine="567"/>
        <w:jc w:val="both"/>
        <w:rPr>
          <w:rStyle w:val="markedcontent"/>
          <w:sz w:val="28"/>
          <w:szCs w:val="28"/>
        </w:rPr>
      </w:pPr>
      <w:r w:rsidRPr="00322A7D">
        <w:rPr>
          <w:rStyle w:val="markedcontent"/>
          <w:sz w:val="28"/>
          <w:szCs w:val="28"/>
        </w:rPr>
        <w:t xml:space="preserve">- Các </w:t>
      </w:r>
      <w:r>
        <w:rPr>
          <w:rStyle w:val="markedcontent"/>
          <w:sz w:val="28"/>
          <w:szCs w:val="28"/>
        </w:rPr>
        <w:t>cơ quan</w:t>
      </w:r>
      <w:r w:rsidRPr="00322A7D">
        <w:rPr>
          <w:rStyle w:val="markedcontent"/>
          <w:sz w:val="28"/>
          <w:szCs w:val="28"/>
        </w:rPr>
        <w:t xml:space="preserve">, ban, ngành, đoàn thể </w:t>
      </w:r>
      <w:r>
        <w:rPr>
          <w:rStyle w:val="markedcontent"/>
          <w:sz w:val="28"/>
          <w:szCs w:val="28"/>
        </w:rPr>
        <w:t>huyện</w:t>
      </w:r>
      <w:r w:rsidRPr="00322A7D">
        <w:rPr>
          <w:rStyle w:val="markedcontent"/>
          <w:sz w:val="28"/>
          <w:szCs w:val="28"/>
        </w:rPr>
        <w:t xml:space="preserve">, UBND các </w:t>
      </w:r>
      <w:r>
        <w:rPr>
          <w:rStyle w:val="markedcontent"/>
          <w:sz w:val="28"/>
          <w:szCs w:val="28"/>
        </w:rPr>
        <w:t>xã, thị trấn</w:t>
      </w:r>
      <w:r w:rsidRPr="00322A7D">
        <w:rPr>
          <w:rStyle w:val="markedcontent"/>
          <w:sz w:val="28"/>
          <w:szCs w:val="28"/>
        </w:rPr>
        <w:t xml:space="preserve"> căn cứ</w:t>
      </w:r>
      <w:r w:rsidRPr="00322A7D">
        <w:rPr>
          <w:sz w:val="28"/>
          <w:szCs w:val="28"/>
        </w:rPr>
        <w:br/>
      </w:r>
      <w:r w:rsidRPr="00322A7D">
        <w:rPr>
          <w:rStyle w:val="markedcontent"/>
          <w:sz w:val="28"/>
          <w:szCs w:val="28"/>
        </w:rPr>
        <w:t>chức năng, nhiệm vụ chủ động triển khai các dự án, tiểu dự án thuộc Chương</w:t>
      </w:r>
      <w:r w:rsidRPr="00322A7D">
        <w:rPr>
          <w:sz w:val="28"/>
          <w:szCs w:val="28"/>
        </w:rPr>
        <w:br/>
      </w:r>
      <w:r w:rsidRPr="00322A7D">
        <w:rPr>
          <w:rStyle w:val="markedcontent"/>
          <w:sz w:val="28"/>
          <w:szCs w:val="28"/>
        </w:rPr>
        <w:t>trình; gắn việc thực hiện các mục tiêu, nhiệm vụ, tiến độ, chất lượng triển khai</w:t>
      </w:r>
      <w:r w:rsidRPr="00322A7D">
        <w:rPr>
          <w:sz w:val="28"/>
          <w:szCs w:val="28"/>
        </w:rPr>
        <w:br/>
      </w:r>
      <w:r w:rsidRPr="00322A7D">
        <w:rPr>
          <w:rStyle w:val="markedcontent"/>
          <w:sz w:val="28"/>
          <w:szCs w:val="28"/>
        </w:rPr>
        <w:t>với trách nhiệm của người đứng đầu cấp ủy, chính quyề</w:t>
      </w:r>
      <w:r w:rsidR="00E32AB1">
        <w:rPr>
          <w:rStyle w:val="markedcontent"/>
          <w:sz w:val="28"/>
          <w:szCs w:val="28"/>
        </w:rPr>
        <w:t>n</w:t>
      </w:r>
      <w:r w:rsidRPr="00322A7D">
        <w:rPr>
          <w:rStyle w:val="markedcontent"/>
          <w:sz w:val="28"/>
          <w:szCs w:val="28"/>
        </w:rPr>
        <w:t xml:space="preserve">, các </w:t>
      </w:r>
      <w:r>
        <w:rPr>
          <w:rStyle w:val="markedcontent"/>
          <w:sz w:val="28"/>
          <w:szCs w:val="28"/>
        </w:rPr>
        <w:t>cơ quan</w:t>
      </w:r>
      <w:r w:rsidRPr="00322A7D">
        <w:rPr>
          <w:rStyle w:val="markedcontent"/>
          <w:sz w:val="28"/>
          <w:szCs w:val="28"/>
        </w:rPr>
        <w:t>, ban,</w:t>
      </w:r>
      <w:r>
        <w:rPr>
          <w:rStyle w:val="markedcontent"/>
          <w:sz w:val="28"/>
          <w:szCs w:val="28"/>
        </w:rPr>
        <w:t xml:space="preserve"> </w:t>
      </w:r>
      <w:r w:rsidRPr="00322A7D">
        <w:rPr>
          <w:rStyle w:val="markedcontent"/>
          <w:sz w:val="28"/>
          <w:szCs w:val="28"/>
        </w:rPr>
        <w:t>ngành, đoàn thể</w:t>
      </w:r>
      <w:r>
        <w:rPr>
          <w:rStyle w:val="markedcontent"/>
          <w:sz w:val="28"/>
          <w:szCs w:val="28"/>
        </w:rPr>
        <w:t>, UBND các xã, thị trấn</w:t>
      </w:r>
      <w:r w:rsidRPr="00322A7D">
        <w:rPr>
          <w:rStyle w:val="markedcontent"/>
          <w:sz w:val="28"/>
          <w:szCs w:val="28"/>
        </w:rPr>
        <w:t>.</w:t>
      </w:r>
    </w:p>
    <w:p w:rsidR="00322A7D" w:rsidRDefault="00322A7D" w:rsidP="00107B10">
      <w:pPr>
        <w:spacing w:before="120" w:line="240" w:lineRule="atLeast"/>
        <w:ind w:firstLine="567"/>
        <w:jc w:val="both"/>
        <w:rPr>
          <w:rStyle w:val="markedcontent"/>
          <w:sz w:val="28"/>
          <w:szCs w:val="28"/>
        </w:rPr>
      </w:pPr>
      <w:r w:rsidRPr="00322A7D">
        <w:rPr>
          <w:rStyle w:val="markedcontent"/>
          <w:sz w:val="28"/>
          <w:szCs w:val="28"/>
        </w:rPr>
        <w:t>- Việc tổ chức triển khai các dự án, tiểu dự án của Chương trình phải phù</w:t>
      </w:r>
      <w:r w:rsidRPr="00322A7D">
        <w:rPr>
          <w:sz w:val="28"/>
          <w:szCs w:val="28"/>
        </w:rPr>
        <w:br/>
      </w:r>
      <w:r w:rsidRPr="00322A7D">
        <w:rPr>
          <w:rStyle w:val="markedcontent"/>
          <w:sz w:val="28"/>
          <w:szCs w:val="28"/>
        </w:rPr>
        <w:t>hợp với các quy định và điều kiện thực tế</w:t>
      </w:r>
      <w:r w:rsidR="002738F2">
        <w:rPr>
          <w:rStyle w:val="markedcontent"/>
          <w:sz w:val="28"/>
          <w:szCs w:val="28"/>
        </w:rPr>
        <w:t xml:space="preserve"> </w:t>
      </w:r>
      <w:r>
        <w:rPr>
          <w:rStyle w:val="markedcontent"/>
          <w:sz w:val="28"/>
          <w:szCs w:val="28"/>
        </w:rPr>
        <w:t>của huyện</w:t>
      </w:r>
      <w:r w:rsidRPr="00322A7D">
        <w:rPr>
          <w:rStyle w:val="markedcontent"/>
          <w:sz w:val="28"/>
          <w:szCs w:val="28"/>
        </w:rPr>
        <w:t xml:space="preserve"> đảm bảo hiệu quả.</w:t>
      </w:r>
    </w:p>
    <w:p w:rsidR="00322A7D" w:rsidRPr="00322A7D" w:rsidRDefault="00322A7D" w:rsidP="00107B10">
      <w:pPr>
        <w:spacing w:before="120" w:line="240" w:lineRule="atLeast"/>
        <w:ind w:firstLine="567"/>
        <w:jc w:val="both"/>
        <w:rPr>
          <w:color w:val="000000"/>
          <w:sz w:val="28"/>
          <w:szCs w:val="28"/>
        </w:rPr>
      </w:pPr>
      <w:r w:rsidRPr="00322A7D">
        <w:rPr>
          <w:rStyle w:val="markedcontent"/>
          <w:sz w:val="28"/>
          <w:szCs w:val="28"/>
        </w:rPr>
        <w:t>- Thực hiện lồng ghép hiệu quả, đúng quy định các nguồn lực để hoàn</w:t>
      </w:r>
      <w:r w:rsidRPr="00322A7D">
        <w:rPr>
          <w:sz w:val="28"/>
          <w:szCs w:val="28"/>
        </w:rPr>
        <w:br/>
      </w:r>
      <w:r w:rsidRPr="00322A7D">
        <w:rPr>
          <w:rStyle w:val="markedcontent"/>
          <w:sz w:val="28"/>
          <w:szCs w:val="28"/>
        </w:rPr>
        <w:t>thành</w:t>
      </w:r>
      <w:r>
        <w:rPr>
          <w:rStyle w:val="markedcontent"/>
          <w:sz w:val="28"/>
          <w:szCs w:val="28"/>
        </w:rPr>
        <w:t xml:space="preserve"> các</w:t>
      </w:r>
      <w:r w:rsidRPr="00322A7D">
        <w:rPr>
          <w:rStyle w:val="markedcontent"/>
          <w:sz w:val="28"/>
          <w:szCs w:val="28"/>
        </w:rPr>
        <w:t xml:space="preserve"> mục tiêu, nhiệm vụ; thường xuyên kiểm tra, giám sát, đánh giá kết quả</w:t>
      </w:r>
      <w:r w:rsidRPr="00322A7D">
        <w:rPr>
          <w:sz w:val="28"/>
          <w:szCs w:val="28"/>
        </w:rPr>
        <w:br/>
      </w:r>
      <w:r w:rsidRPr="00322A7D">
        <w:rPr>
          <w:rStyle w:val="markedcontent"/>
          <w:sz w:val="28"/>
          <w:szCs w:val="28"/>
        </w:rPr>
        <w:t>thức hiện trên địa bàn</w:t>
      </w:r>
      <w:r>
        <w:rPr>
          <w:rStyle w:val="markedcontent"/>
          <w:sz w:val="28"/>
          <w:szCs w:val="28"/>
        </w:rPr>
        <w:t xml:space="preserve"> huyện</w:t>
      </w:r>
      <w:r w:rsidRPr="00322A7D">
        <w:rPr>
          <w:rStyle w:val="markedcontent"/>
          <w:sz w:val="28"/>
          <w:szCs w:val="28"/>
        </w:rPr>
        <w:t>.</w:t>
      </w:r>
    </w:p>
    <w:p w:rsidR="003846B8" w:rsidRDefault="00577A61" w:rsidP="00107B10">
      <w:pPr>
        <w:spacing w:before="120" w:line="240" w:lineRule="atLeast"/>
        <w:ind w:firstLine="567"/>
        <w:jc w:val="both"/>
        <w:rPr>
          <w:b/>
          <w:bCs/>
          <w:sz w:val="28"/>
          <w:szCs w:val="28"/>
        </w:rPr>
      </w:pPr>
      <w:r w:rsidRPr="001C17A4">
        <w:rPr>
          <w:b/>
          <w:bCs/>
          <w:sz w:val="28"/>
          <w:szCs w:val="28"/>
        </w:rPr>
        <w:t>II. PHẠM VI, ĐỐI TƯỢNG, THỜI GIAN THỰC HIỆN</w:t>
      </w:r>
    </w:p>
    <w:p w:rsidR="00E31E96" w:rsidRPr="001C17A4" w:rsidRDefault="00577A61" w:rsidP="00107B10">
      <w:pPr>
        <w:spacing w:before="120" w:line="240" w:lineRule="atLeast"/>
        <w:ind w:firstLine="567"/>
        <w:jc w:val="both"/>
        <w:rPr>
          <w:sz w:val="28"/>
          <w:szCs w:val="28"/>
        </w:rPr>
      </w:pPr>
      <w:r w:rsidRPr="001C17A4">
        <w:rPr>
          <w:b/>
          <w:bCs/>
          <w:sz w:val="28"/>
          <w:szCs w:val="28"/>
        </w:rPr>
        <w:t>1. Phạm vi thực hiện</w:t>
      </w:r>
    </w:p>
    <w:p w:rsidR="0039208B" w:rsidRPr="00A61497" w:rsidRDefault="00577A61" w:rsidP="00107B10">
      <w:pPr>
        <w:spacing w:before="120" w:line="240" w:lineRule="atLeast"/>
        <w:ind w:firstLine="567"/>
        <w:jc w:val="both"/>
        <w:rPr>
          <w:spacing w:val="-4"/>
          <w:sz w:val="28"/>
          <w:szCs w:val="28"/>
        </w:rPr>
      </w:pPr>
      <w:r w:rsidRPr="00A61497">
        <w:rPr>
          <w:spacing w:val="-4"/>
          <w:sz w:val="28"/>
          <w:szCs w:val="28"/>
        </w:rPr>
        <w:lastRenderedPageBreak/>
        <w:t>Kế hoạch</w:t>
      </w:r>
      <w:r w:rsidR="00021EF2" w:rsidRPr="00A61497">
        <w:rPr>
          <w:spacing w:val="-4"/>
          <w:sz w:val="28"/>
          <w:szCs w:val="28"/>
        </w:rPr>
        <w:t xml:space="preserve"> được triển khai</w:t>
      </w:r>
      <w:r w:rsidRPr="00A61497">
        <w:rPr>
          <w:spacing w:val="-4"/>
          <w:sz w:val="28"/>
          <w:szCs w:val="28"/>
        </w:rPr>
        <w:t xml:space="preserve"> thực hiện trên địa bàn các xã, </w:t>
      </w:r>
      <w:r w:rsidR="00021EF2" w:rsidRPr="00A61497">
        <w:rPr>
          <w:spacing w:val="-4"/>
          <w:sz w:val="28"/>
          <w:szCs w:val="28"/>
        </w:rPr>
        <w:t>thị trấn, bản, khu phố</w:t>
      </w:r>
      <w:r w:rsidRPr="00A61497">
        <w:rPr>
          <w:spacing w:val="-4"/>
          <w:sz w:val="28"/>
          <w:szCs w:val="28"/>
        </w:rPr>
        <w:t xml:space="preserve"> vùng đồ</w:t>
      </w:r>
      <w:r w:rsidR="00021EF2" w:rsidRPr="00A61497">
        <w:rPr>
          <w:spacing w:val="-4"/>
          <w:sz w:val="28"/>
          <w:szCs w:val="28"/>
        </w:rPr>
        <w:t>ng bào DTTS&amp;MN</w:t>
      </w:r>
      <w:r w:rsidRPr="00A61497">
        <w:rPr>
          <w:spacing w:val="-4"/>
          <w:sz w:val="28"/>
          <w:szCs w:val="28"/>
        </w:rPr>
        <w:t>; trong đó, ưu tiên nguồn lực của Chương trình đầu tư cho các địa</w:t>
      </w:r>
      <w:r w:rsidR="00021EF2" w:rsidRPr="00A61497">
        <w:rPr>
          <w:spacing w:val="-4"/>
          <w:sz w:val="28"/>
          <w:szCs w:val="28"/>
        </w:rPr>
        <w:t xml:space="preserve"> </w:t>
      </w:r>
      <w:r w:rsidRPr="00A61497">
        <w:rPr>
          <w:spacing w:val="-4"/>
          <w:sz w:val="28"/>
          <w:szCs w:val="28"/>
        </w:rPr>
        <w:t xml:space="preserve">bàn đặc biệt khó khăn (xã đặc biệt khó khăn, </w:t>
      </w:r>
      <w:r w:rsidR="0039208B" w:rsidRPr="00A61497">
        <w:rPr>
          <w:spacing w:val="-4"/>
          <w:sz w:val="28"/>
          <w:szCs w:val="28"/>
        </w:rPr>
        <w:t>bản</w:t>
      </w:r>
      <w:r w:rsidR="002935CB" w:rsidRPr="00A61497">
        <w:rPr>
          <w:spacing w:val="-4"/>
          <w:sz w:val="28"/>
          <w:szCs w:val="28"/>
        </w:rPr>
        <w:t>,</w:t>
      </w:r>
      <w:r w:rsidRPr="00A61497">
        <w:rPr>
          <w:spacing w:val="-4"/>
          <w:sz w:val="28"/>
          <w:szCs w:val="28"/>
        </w:rPr>
        <w:t xml:space="preserve"> </w:t>
      </w:r>
      <w:r w:rsidR="002935CB" w:rsidRPr="00A61497">
        <w:rPr>
          <w:spacing w:val="-4"/>
          <w:sz w:val="28"/>
          <w:szCs w:val="28"/>
        </w:rPr>
        <w:t xml:space="preserve">khu phố </w:t>
      </w:r>
      <w:r w:rsidRPr="00A61497">
        <w:rPr>
          <w:spacing w:val="-4"/>
          <w:sz w:val="28"/>
          <w:szCs w:val="28"/>
        </w:rPr>
        <w:t>đặc biệ</w:t>
      </w:r>
      <w:r w:rsidR="0039208B" w:rsidRPr="00A61497">
        <w:rPr>
          <w:spacing w:val="-4"/>
          <w:sz w:val="28"/>
          <w:szCs w:val="28"/>
        </w:rPr>
        <w:t>t khó khăn).</w:t>
      </w:r>
    </w:p>
    <w:p w:rsidR="00557BAC" w:rsidRPr="001C17A4" w:rsidRDefault="00577A61" w:rsidP="00107B10">
      <w:pPr>
        <w:spacing w:before="120" w:line="240" w:lineRule="atLeast"/>
        <w:ind w:firstLine="567"/>
        <w:jc w:val="both"/>
        <w:rPr>
          <w:sz w:val="28"/>
          <w:szCs w:val="28"/>
        </w:rPr>
      </w:pPr>
      <w:r w:rsidRPr="001C17A4">
        <w:rPr>
          <w:b/>
          <w:bCs/>
          <w:sz w:val="28"/>
          <w:szCs w:val="28"/>
        </w:rPr>
        <w:t>2. Đối tượng</w:t>
      </w:r>
    </w:p>
    <w:p w:rsidR="00E31E96" w:rsidRPr="001C17A4" w:rsidRDefault="00577A61" w:rsidP="00107B10">
      <w:pPr>
        <w:spacing w:before="120" w:line="240" w:lineRule="atLeast"/>
        <w:ind w:firstLine="567"/>
        <w:jc w:val="both"/>
        <w:rPr>
          <w:sz w:val="28"/>
          <w:szCs w:val="28"/>
        </w:rPr>
      </w:pPr>
      <w:r w:rsidRPr="001C17A4">
        <w:rPr>
          <w:sz w:val="28"/>
          <w:szCs w:val="28"/>
        </w:rPr>
        <w:t>Xã,</w:t>
      </w:r>
      <w:r w:rsidR="002935CB">
        <w:rPr>
          <w:sz w:val="28"/>
          <w:szCs w:val="28"/>
        </w:rPr>
        <w:t xml:space="preserve"> thị trấn, bản,</w:t>
      </w:r>
      <w:r w:rsidRPr="001C17A4">
        <w:rPr>
          <w:sz w:val="28"/>
          <w:szCs w:val="28"/>
        </w:rPr>
        <w:t xml:space="preserve"> </w:t>
      </w:r>
      <w:r w:rsidR="000B0A03" w:rsidRPr="001C17A4">
        <w:rPr>
          <w:sz w:val="28"/>
          <w:szCs w:val="28"/>
        </w:rPr>
        <w:t>khu phố</w:t>
      </w:r>
      <w:r w:rsidRPr="001C17A4">
        <w:rPr>
          <w:sz w:val="28"/>
          <w:szCs w:val="28"/>
        </w:rPr>
        <w:t xml:space="preserve"> vùng đồ</w:t>
      </w:r>
      <w:r w:rsidR="002935CB">
        <w:rPr>
          <w:sz w:val="28"/>
          <w:szCs w:val="28"/>
        </w:rPr>
        <w:t>ng bào DTTS&amp;MN</w:t>
      </w:r>
      <w:r w:rsidR="00E31E96" w:rsidRPr="001C17A4">
        <w:rPr>
          <w:sz w:val="28"/>
          <w:szCs w:val="28"/>
        </w:rPr>
        <w:t>;</w:t>
      </w:r>
      <w:r w:rsidR="00557BAC" w:rsidRPr="001C17A4">
        <w:rPr>
          <w:sz w:val="28"/>
          <w:szCs w:val="28"/>
        </w:rPr>
        <w:t xml:space="preserve"> </w:t>
      </w:r>
      <w:r w:rsidR="002738F2">
        <w:rPr>
          <w:sz w:val="28"/>
          <w:szCs w:val="28"/>
        </w:rPr>
        <w:t>h</w:t>
      </w:r>
      <w:r w:rsidRPr="001C17A4">
        <w:rPr>
          <w:sz w:val="28"/>
          <w:szCs w:val="28"/>
        </w:rPr>
        <w:t>ộ gia đình, cá nhân ngườ</w:t>
      </w:r>
      <w:r w:rsidR="002935CB">
        <w:rPr>
          <w:sz w:val="28"/>
          <w:szCs w:val="28"/>
        </w:rPr>
        <w:t>i DTTS</w:t>
      </w:r>
      <w:r w:rsidR="00E31E96" w:rsidRPr="001C17A4">
        <w:rPr>
          <w:sz w:val="28"/>
          <w:szCs w:val="28"/>
        </w:rPr>
        <w:t>;</w:t>
      </w:r>
      <w:r w:rsidR="00557BAC" w:rsidRPr="001C17A4">
        <w:rPr>
          <w:sz w:val="28"/>
          <w:szCs w:val="28"/>
        </w:rPr>
        <w:t xml:space="preserve"> </w:t>
      </w:r>
      <w:r w:rsidR="002738F2">
        <w:rPr>
          <w:sz w:val="28"/>
          <w:szCs w:val="28"/>
        </w:rPr>
        <w:t>h</w:t>
      </w:r>
      <w:r w:rsidRPr="001C17A4">
        <w:rPr>
          <w:sz w:val="28"/>
          <w:szCs w:val="28"/>
        </w:rPr>
        <w:t>ộ gia đình, cá nhân người dân tộc Kinh thuộc diện hộ nghèo, cậ</w:t>
      </w:r>
      <w:r w:rsidR="00557BAC" w:rsidRPr="001C17A4">
        <w:rPr>
          <w:sz w:val="28"/>
          <w:szCs w:val="28"/>
        </w:rPr>
        <w:t xml:space="preserve">n </w:t>
      </w:r>
      <w:r w:rsidRPr="001C17A4">
        <w:rPr>
          <w:sz w:val="28"/>
          <w:szCs w:val="28"/>
        </w:rPr>
        <w:t>nghèo sinh sống ở</w:t>
      </w:r>
      <w:r w:rsidR="00626F65">
        <w:rPr>
          <w:sz w:val="28"/>
          <w:szCs w:val="28"/>
        </w:rPr>
        <w:t xml:space="preserve"> các</w:t>
      </w:r>
      <w:r w:rsidR="002935CB">
        <w:rPr>
          <w:sz w:val="28"/>
          <w:szCs w:val="28"/>
        </w:rPr>
        <w:t xml:space="preserve"> xã, thị trấn, bản, khu phố</w:t>
      </w:r>
      <w:r w:rsidRPr="001C17A4">
        <w:rPr>
          <w:sz w:val="28"/>
          <w:szCs w:val="28"/>
        </w:rPr>
        <w:t xml:space="preserve"> đặc biệ</w:t>
      </w:r>
      <w:r w:rsidR="00E31E96" w:rsidRPr="001C17A4">
        <w:rPr>
          <w:sz w:val="28"/>
          <w:szCs w:val="28"/>
        </w:rPr>
        <w:t>t khó khăn;</w:t>
      </w:r>
      <w:r w:rsidR="00557BAC" w:rsidRPr="001C17A4">
        <w:rPr>
          <w:sz w:val="28"/>
          <w:szCs w:val="28"/>
        </w:rPr>
        <w:t xml:space="preserve"> </w:t>
      </w:r>
      <w:r w:rsidRPr="001C17A4">
        <w:rPr>
          <w:sz w:val="28"/>
          <w:szCs w:val="28"/>
        </w:rPr>
        <w:t>Doanh nghiệp, hợp tác xã, liên hiệp hợ</w:t>
      </w:r>
      <w:r w:rsidR="002935CB">
        <w:rPr>
          <w:sz w:val="28"/>
          <w:szCs w:val="28"/>
        </w:rPr>
        <w:t>p tác xã</w:t>
      </w:r>
      <w:r w:rsidRPr="001C17A4">
        <w:rPr>
          <w:sz w:val="28"/>
          <w:szCs w:val="28"/>
        </w:rPr>
        <w:t>, các tổ chứ</w:t>
      </w:r>
      <w:r w:rsidR="00557BAC" w:rsidRPr="001C17A4">
        <w:rPr>
          <w:sz w:val="28"/>
          <w:szCs w:val="28"/>
        </w:rPr>
        <w:t xml:space="preserve">c kinh </w:t>
      </w:r>
      <w:r w:rsidRPr="001C17A4">
        <w:rPr>
          <w:sz w:val="28"/>
          <w:szCs w:val="28"/>
        </w:rPr>
        <w:t>tế hoạt động ở địa bàn các xã,</w:t>
      </w:r>
      <w:r w:rsidR="002935CB">
        <w:rPr>
          <w:sz w:val="28"/>
          <w:szCs w:val="28"/>
        </w:rPr>
        <w:t xml:space="preserve"> thị trấn, bản, khu phố</w:t>
      </w:r>
      <w:r w:rsidRPr="001C17A4">
        <w:rPr>
          <w:sz w:val="28"/>
          <w:szCs w:val="28"/>
        </w:rPr>
        <w:t xml:space="preserve"> đặc biệ</w:t>
      </w:r>
      <w:r w:rsidR="00E31E96" w:rsidRPr="001C17A4">
        <w:rPr>
          <w:sz w:val="28"/>
          <w:szCs w:val="28"/>
        </w:rPr>
        <w:t>t khó khăn.</w:t>
      </w:r>
    </w:p>
    <w:p w:rsidR="00E31E96" w:rsidRPr="001C17A4" w:rsidRDefault="00577A61" w:rsidP="00107B10">
      <w:pPr>
        <w:spacing w:before="120" w:line="240" w:lineRule="atLeast"/>
        <w:ind w:firstLine="567"/>
        <w:jc w:val="both"/>
        <w:rPr>
          <w:sz w:val="28"/>
          <w:szCs w:val="28"/>
        </w:rPr>
      </w:pPr>
      <w:r w:rsidRPr="001C17A4">
        <w:rPr>
          <w:b/>
          <w:bCs/>
          <w:sz w:val="28"/>
          <w:szCs w:val="28"/>
        </w:rPr>
        <w:t xml:space="preserve">3. Thời gian thực hiện: </w:t>
      </w:r>
      <w:r w:rsidR="00E31E96" w:rsidRPr="001C17A4">
        <w:rPr>
          <w:sz w:val="28"/>
          <w:szCs w:val="28"/>
        </w:rPr>
        <w:t>Năm 202</w:t>
      </w:r>
      <w:r w:rsidR="00774F8D">
        <w:rPr>
          <w:sz w:val="28"/>
          <w:szCs w:val="28"/>
        </w:rPr>
        <w:t>4</w:t>
      </w:r>
      <w:r w:rsidR="00E31E96" w:rsidRPr="001C17A4">
        <w:rPr>
          <w:sz w:val="28"/>
          <w:szCs w:val="28"/>
        </w:rPr>
        <w:t>.</w:t>
      </w:r>
    </w:p>
    <w:p w:rsidR="00582CC6" w:rsidRDefault="000A6789" w:rsidP="00107B10">
      <w:pPr>
        <w:spacing w:before="120" w:line="240" w:lineRule="atLeast"/>
        <w:ind w:firstLine="567"/>
        <w:jc w:val="both"/>
        <w:rPr>
          <w:b/>
          <w:bCs/>
          <w:sz w:val="28"/>
          <w:szCs w:val="28"/>
        </w:rPr>
      </w:pPr>
      <w:r w:rsidRPr="000A6789">
        <w:rPr>
          <w:rStyle w:val="markedcontent"/>
          <w:b/>
          <w:sz w:val="28"/>
          <w:szCs w:val="28"/>
        </w:rPr>
        <w:t>III. NỘI DUNG, MỨC VỐN BỐ TRÍ, CƠ CẤU NGUỒN VỐN THEO DỰ</w:t>
      </w:r>
      <w:r>
        <w:rPr>
          <w:rStyle w:val="markedcontent"/>
          <w:b/>
          <w:sz w:val="28"/>
          <w:szCs w:val="28"/>
        </w:rPr>
        <w:t xml:space="preserve"> </w:t>
      </w:r>
      <w:r w:rsidRPr="000A6789">
        <w:rPr>
          <w:rStyle w:val="markedcontent"/>
          <w:b/>
          <w:sz w:val="28"/>
          <w:szCs w:val="28"/>
        </w:rPr>
        <w:t>ÁN ĐẦU TƯ, HỖ TRỢ</w:t>
      </w:r>
    </w:p>
    <w:p w:rsidR="00582CC6" w:rsidRDefault="00582CC6" w:rsidP="00107B10">
      <w:pPr>
        <w:spacing w:before="120" w:line="240" w:lineRule="atLeast"/>
        <w:ind w:firstLine="567"/>
        <w:jc w:val="both"/>
        <w:rPr>
          <w:rFonts w:eastAsiaTheme="minorHAnsi"/>
          <w:color w:val="000000"/>
          <w:spacing w:val="-4"/>
          <w:sz w:val="28"/>
          <w:szCs w:val="28"/>
        </w:rPr>
      </w:pPr>
      <w:r w:rsidRPr="00582CC6">
        <w:rPr>
          <w:rFonts w:eastAsiaTheme="minorHAnsi"/>
          <w:color w:val="000000"/>
          <w:spacing w:val="-4"/>
          <w:sz w:val="28"/>
          <w:szCs w:val="28"/>
        </w:rPr>
        <w:t xml:space="preserve">Triển khai thực hiện 9 Dự án thành phần thuộc Chương trình </w:t>
      </w:r>
      <w:r w:rsidR="00F654B9">
        <w:rPr>
          <w:rFonts w:eastAsiaTheme="minorHAnsi"/>
          <w:color w:val="000000"/>
          <w:spacing w:val="-4"/>
          <w:sz w:val="28"/>
          <w:szCs w:val="28"/>
        </w:rPr>
        <w:t>MTQG</w:t>
      </w:r>
      <w:r w:rsidRPr="00582CC6">
        <w:rPr>
          <w:rFonts w:eastAsiaTheme="minorHAnsi"/>
          <w:color w:val="000000"/>
          <w:spacing w:val="-4"/>
          <w:sz w:val="28"/>
          <w:szCs w:val="28"/>
        </w:rPr>
        <w:t xml:space="preserve"> phát triển kinh tế - xã hội vùng đồng bào </w:t>
      </w:r>
      <w:r w:rsidR="00F654B9">
        <w:rPr>
          <w:rFonts w:eastAsiaTheme="minorHAnsi"/>
          <w:color w:val="000000"/>
          <w:spacing w:val="-4"/>
          <w:sz w:val="28"/>
          <w:szCs w:val="28"/>
        </w:rPr>
        <w:t>DTTS&amp;MN</w:t>
      </w:r>
      <w:r w:rsidRPr="00582CC6">
        <w:rPr>
          <w:rFonts w:eastAsiaTheme="minorHAnsi"/>
          <w:color w:val="000000"/>
          <w:spacing w:val="-4"/>
          <w:sz w:val="28"/>
          <w:szCs w:val="28"/>
        </w:rPr>
        <w:t>, năm</w:t>
      </w:r>
      <w:r w:rsidR="00F654B9">
        <w:rPr>
          <w:rFonts w:eastAsiaTheme="minorHAnsi"/>
          <w:color w:val="000000"/>
          <w:spacing w:val="-4"/>
          <w:sz w:val="28"/>
          <w:szCs w:val="28"/>
        </w:rPr>
        <w:t xml:space="preserve"> </w:t>
      </w:r>
      <w:r w:rsidRPr="00582CC6">
        <w:rPr>
          <w:rFonts w:eastAsiaTheme="minorHAnsi"/>
          <w:color w:val="000000"/>
          <w:spacing w:val="-4"/>
          <w:sz w:val="28"/>
          <w:szCs w:val="28"/>
        </w:rPr>
        <w:t>2024 trên địa bàn huyện</w:t>
      </w:r>
      <w:r>
        <w:rPr>
          <w:rFonts w:eastAsiaTheme="minorHAnsi"/>
          <w:color w:val="000000"/>
          <w:spacing w:val="-4"/>
          <w:sz w:val="28"/>
          <w:szCs w:val="28"/>
        </w:rPr>
        <w:t>.</w:t>
      </w:r>
    </w:p>
    <w:p w:rsidR="00582CC6" w:rsidRPr="00582CC6" w:rsidRDefault="00582CC6" w:rsidP="00107B10">
      <w:pPr>
        <w:spacing w:before="120" w:line="240" w:lineRule="atLeast"/>
        <w:ind w:firstLine="567"/>
        <w:jc w:val="both"/>
        <w:rPr>
          <w:b/>
          <w:bCs/>
          <w:sz w:val="28"/>
          <w:szCs w:val="28"/>
        </w:rPr>
      </w:pPr>
      <w:r>
        <w:rPr>
          <w:rFonts w:eastAsiaTheme="minorHAnsi"/>
          <w:color w:val="000000"/>
          <w:spacing w:val="-4"/>
          <w:sz w:val="28"/>
          <w:szCs w:val="28"/>
        </w:rPr>
        <w:t xml:space="preserve"> T</w:t>
      </w:r>
      <w:r w:rsidRPr="00582CC6">
        <w:rPr>
          <w:rFonts w:eastAsiaTheme="minorHAnsi"/>
          <w:color w:val="000000"/>
          <w:spacing w:val="-4"/>
          <w:sz w:val="28"/>
          <w:szCs w:val="28"/>
        </w:rPr>
        <w:t>ổng số vố</w:t>
      </w:r>
      <w:r w:rsidR="00F654B9">
        <w:rPr>
          <w:rFonts w:eastAsiaTheme="minorHAnsi"/>
          <w:color w:val="000000"/>
          <w:spacing w:val="-4"/>
          <w:sz w:val="28"/>
          <w:szCs w:val="28"/>
        </w:rPr>
        <w:t>n</w:t>
      </w:r>
      <w:r w:rsidRPr="00582CC6">
        <w:rPr>
          <w:rFonts w:eastAsiaTheme="minorHAnsi"/>
          <w:color w:val="000000"/>
          <w:spacing w:val="-4"/>
          <w:sz w:val="28"/>
          <w:szCs w:val="28"/>
        </w:rPr>
        <w:t xml:space="preserve"> ngân sách Trung ương</w:t>
      </w:r>
      <w:r w:rsidR="00F654B9">
        <w:rPr>
          <w:rFonts w:eastAsiaTheme="minorHAnsi"/>
          <w:color w:val="000000"/>
          <w:spacing w:val="-4"/>
          <w:sz w:val="28"/>
          <w:szCs w:val="28"/>
        </w:rPr>
        <w:t xml:space="preserve"> phân bổ là</w:t>
      </w:r>
      <w:r w:rsidRPr="00582CC6">
        <w:rPr>
          <w:rFonts w:eastAsiaTheme="minorHAnsi"/>
          <w:color w:val="000000"/>
          <w:spacing w:val="-4"/>
          <w:sz w:val="28"/>
          <w:szCs w:val="28"/>
        </w:rPr>
        <w:t xml:space="preserve"> 217.908 triệu đồng, trong đó; vốn đầu tư</w:t>
      </w:r>
      <w:r w:rsidR="00F654B9">
        <w:rPr>
          <w:rFonts w:eastAsiaTheme="minorHAnsi"/>
          <w:color w:val="000000"/>
          <w:spacing w:val="-4"/>
          <w:sz w:val="28"/>
          <w:szCs w:val="28"/>
        </w:rPr>
        <w:t xml:space="preserve"> là</w:t>
      </w:r>
      <w:r w:rsidRPr="00582CC6">
        <w:rPr>
          <w:rFonts w:eastAsiaTheme="minorHAnsi"/>
          <w:color w:val="000000"/>
          <w:spacing w:val="-4"/>
          <w:sz w:val="28"/>
          <w:szCs w:val="28"/>
        </w:rPr>
        <w:t xml:space="preserve"> 93.013 triệu đồ</w:t>
      </w:r>
      <w:r w:rsidR="00F654B9">
        <w:rPr>
          <w:rFonts w:eastAsiaTheme="minorHAnsi"/>
          <w:color w:val="000000"/>
          <w:spacing w:val="-4"/>
          <w:sz w:val="28"/>
          <w:szCs w:val="28"/>
        </w:rPr>
        <w:t>ng, vốn</w:t>
      </w:r>
      <w:r w:rsidRPr="00582CC6">
        <w:rPr>
          <w:rFonts w:eastAsiaTheme="minorHAnsi"/>
          <w:color w:val="000000"/>
          <w:spacing w:val="-4"/>
          <w:sz w:val="28"/>
          <w:szCs w:val="28"/>
        </w:rPr>
        <w:t xml:space="preserve"> sự nghiệp</w:t>
      </w:r>
      <w:r w:rsidR="00F654B9">
        <w:rPr>
          <w:rFonts w:eastAsiaTheme="minorHAnsi"/>
          <w:color w:val="000000"/>
          <w:spacing w:val="-4"/>
          <w:sz w:val="28"/>
          <w:szCs w:val="28"/>
        </w:rPr>
        <w:t xml:space="preserve"> là</w:t>
      </w:r>
      <w:r w:rsidRPr="00582CC6">
        <w:rPr>
          <w:rFonts w:eastAsiaTheme="minorHAnsi"/>
          <w:color w:val="000000"/>
          <w:spacing w:val="-4"/>
          <w:sz w:val="28"/>
          <w:szCs w:val="28"/>
        </w:rPr>
        <w:t xml:space="preserve"> 124.895 triệu đồng, cụ thể:</w:t>
      </w:r>
    </w:p>
    <w:p w:rsidR="00F654B9" w:rsidRDefault="00577A61" w:rsidP="00107B10">
      <w:pPr>
        <w:spacing w:before="120" w:line="240" w:lineRule="atLeast"/>
        <w:ind w:firstLine="567"/>
        <w:jc w:val="both"/>
        <w:rPr>
          <w:b/>
          <w:bCs/>
          <w:sz w:val="28"/>
          <w:szCs w:val="28"/>
        </w:rPr>
      </w:pPr>
      <w:r w:rsidRPr="009C4412">
        <w:rPr>
          <w:b/>
          <w:bCs/>
          <w:sz w:val="28"/>
          <w:szCs w:val="28"/>
        </w:rPr>
        <w:t xml:space="preserve">1. Dự án 1: </w:t>
      </w:r>
      <w:r w:rsidRPr="004312C0">
        <w:rPr>
          <w:b/>
          <w:bCs/>
          <w:sz w:val="28"/>
          <w:szCs w:val="28"/>
        </w:rPr>
        <w:t>Giải quyết tình trạng thiếu đất ở, nhà ở, đất sản xuất, chuyển</w:t>
      </w:r>
      <w:r w:rsidR="00540BD6" w:rsidRPr="004312C0">
        <w:rPr>
          <w:b/>
          <w:sz w:val="28"/>
          <w:szCs w:val="28"/>
        </w:rPr>
        <w:t xml:space="preserve"> </w:t>
      </w:r>
      <w:r w:rsidRPr="004312C0">
        <w:rPr>
          <w:b/>
          <w:bCs/>
          <w:sz w:val="28"/>
          <w:szCs w:val="28"/>
        </w:rPr>
        <w:t>đổi nghề</w:t>
      </w:r>
      <w:r w:rsidR="004312C0" w:rsidRPr="004312C0">
        <w:rPr>
          <w:b/>
          <w:bCs/>
          <w:sz w:val="28"/>
          <w:szCs w:val="28"/>
        </w:rPr>
        <w:t>,</w:t>
      </w:r>
      <w:r w:rsidRPr="004312C0">
        <w:rPr>
          <w:b/>
          <w:bCs/>
          <w:sz w:val="28"/>
          <w:szCs w:val="28"/>
        </w:rPr>
        <w:t xml:space="preserve"> nước sinh hoạt</w:t>
      </w:r>
      <w:r w:rsidR="00947665" w:rsidRPr="004312C0">
        <w:rPr>
          <w:b/>
          <w:bCs/>
          <w:sz w:val="28"/>
          <w:szCs w:val="28"/>
        </w:rPr>
        <w:t>.</w:t>
      </w:r>
    </w:p>
    <w:p w:rsidR="00F654B9" w:rsidRPr="00FE1FFD" w:rsidRDefault="00F654B9" w:rsidP="00107B10">
      <w:pPr>
        <w:spacing w:before="120" w:line="240" w:lineRule="atLeast"/>
        <w:ind w:firstLine="567"/>
        <w:jc w:val="both"/>
        <w:rPr>
          <w:sz w:val="28"/>
          <w:szCs w:val="28"/>
        </w:rPr>
      </w:pPr>
      <w:r>
        <w:rPr>
          <w:rStyle w:val="fontstyle01"/>
        </w:rPr>
        <w:t>Tiếp tục giải quyết tình trạng thiếu đất ở, nhà ở, đất sản xuất, nước sinh</w:t>
      </w:r>
      <w:r>
        <w:rPr>
          <w:color w:val="000000"/>
          <w:sz w:val="28"/>
          <w:szCs w:val="28"/>
        </w:rPr>
        <w:t xml:space="preserve"> </w:t>
      </w:r>
      <w:r>
        <w:rPr>
          <w:rStyle w:val="fontstyle01"/>
        </w:rPr>
        <w:t>hoạt cho các hộ dân tộc thiểu số nghèo; hộ nghèo dân tộc Kinh sinh sống ở xã đặc</w:t>
      </w:r>
      <w:r>
        <w:rPr>
          <w:color w:val="000000"/>
          <w:sz w:val="28"/>
          <w:szCs w:val="28"/>
        </w:rPr>
        <w:t xml:space="preserve"> </w:t>
      </w:r>
      <w:r>
        <w:rPr>
          <w:rStyle w:val="fontstyle01"/>
        </w:rPr>
        <w:t>biệt khó khăn, thôn đặc biệt khó khăn vùng đồng bào dân tộc thiểu số và miền núi</w:t>
      </w:r>
      <w:r>
        <w:rPr>
          <w:color w:val="000000"/>
          <w:sz w:val="28"/>
          <w:szCs w:val="28"/>
        </w:rPr>
        <w:t xml:space="preserve"> </w:t>
      </w:r>
      <w:r>
        <w:rPr>
          <w:rStyle w:val="fontstyle01"/>
        </w:rPr>
        <w:t>chưa có đất ở; chưa có nhà ở hoặc nhà ở bị dột nát, hư hỏng; làm nghề nông, lâm,</w:t>
      </w:r>
      <w:r>
        <w:rPr>
          <w:color w:val="000000"/>
          <w:sz w:val="28"/>
          <w:szCs w:val="28"/>
        </w:rPr>
        <w:t xml:space="preserve"> </w:t>
      </w:r>
      <w:r>
        <w:rPr>
          <w:rStyle w:val="fontstyle01"/>
        </w:rPr>
        <w:t>ngư nghiệp nhưng không có hoặc thiếu trên 50% đất sản xuất theo định mức quy</w:t>
      </w:r>
      <w:r>
        <w:rPr>
          <w:color w:val="000000"/>
          <w:sz w:val="28"/>
          <w:szCs w:val="28"/>
        </w:rPr>
        <w:t xml:space="preserve"> </w:t>
      </w:r>
      <w:r>
        <w:rPr>
          <w:rStyle w:val="fontstyle01"/>
        </w:rPr>
        <w:t>định của địa phương; có khó khăn về nước sinh hoạt; hỗ trợ chuyển đổi nghề phù</w:t>
      </w:r>
      <w:r>
        <w:rPr>
          <w:color w:val="000000"/>
          <w:sz w:val="28"/>
          <w:szCs w:val="28"/>
        </w:rPr>
        <w:t xml:space="preserve"> </w:t>
      </w:r>
      <w:r>
        <w:rPr>
          <w:rStyle w:val="fontstyle01"/>
        </w:rPr>
        <w:t>hợp với nhu cầu, điều kiện của người dân tộc thiểu số và địa bàn sinh sống. Ưu</w:t>
      </w:r>
      <w:r>
        <w:rPr>
          <w:color w:val="000000"/>
          <w:sz w:val="28"/>
          <w:szCs w:val="28"/>
        </w:rPr>
        <w:t xml:space="preserve"> </w:t>
      </w:r>
      <w:r>
        <w:rPr>
          <w:rStyle w:val="fontstyle01"/>
        </w:rPr>
        <w:t>tiên hộ nghèo dân tộc thiểu số thuộc danh sách các dân tộc còn gặp nhiều khó</w:t>
      </w:r>
      <w:r>
        <w:rPr>
          <w:color w:val="000000"/>
          <w:sz w:val="28"/>
          <w:szCs w:val="28"/>
        </w:rPr>
        <w:t xml:space="preserve"> </w:t>
      </w:r>
      <w:r>
        <w:rPr>
          <w:rStyle w:val="fontstyle01"/>
        </w:rPr>
        <w:t>khăn, có khó khăn đặc thù; hộ nghèo có phụ nữ là chủ hộ và là lao động duy nhất,</w:t>
      </w:r>
      <w:r>
        <w:rPr>
          <w:color w:val="000000"/>
          <w:sz w:val="28"/>
          <w:szCs w:val="28"/>
        </w:rPr>
        <w:t xml:space="preserve"> </w:t>
      </w:r>
      <w:r>
        <w:rPr>
          <w:rStyle w:val="fontstyle01"/>
        </w:rPr>
        <w:t>trực tiếp nuôi dưỡng người thân không còn khả năng lao động hoặc chưa đến độ</w:t>
      </w:r>
      <w:r>
        <w:rPr>
          <w:color w:val="000000"/>
          <w:sz w:val="28"/>
          <w:szCs w:val="28"/>
        </w:rPr>
        <w:t xml:space="preserve"> </w:t>
      </w:r>
      <w:r>
        <w:rPr>
          <w:rStyle w:val="fontstyle01"/>
        </w:rPr>
        <w:t>tuổi lao động; tăng cường tạo việc làm, hỗ trợ chuyển đổi nghề phù hợp với nhu</w:t>
      </w:r>
      <w:r>
        <w:rPr>
          <w:color w:val="000000"/>
          <w:sz w:val="28"/>
          <w:szCs w:val="28"/>
        </w:rPr>
        <w:t xml:space="preserve"> </w:t>
      </w:r>
      <w:r>
        <w:rPr>
          <w:rStyle w:val="fontstyle01"/>
        </w:rPr>
        <w:t xml:space="preserve">cầu, điều kiện của người dân tộc thiểu </w:t>
      </w:r>
      <w:r w:rsidRPr="00FE1FFD">
        <w:rPr>
          <w:rStyle w:val="fontstyle01"/>
          <w:color w:val="auto"/>
        </w:rPr>
        <w:t>số và địa bàn sinh sống.</w:t>
      </w:r>
    </w:p>
    <w:p w:rsidR="00582CC6" w:rsidRDefault="00F654B9" w:rsidP="00107B10">
      <w:pPr>
        <w:spacing w:before="120" w:line="240" w:lineRule="atLeast"/>
        <w:ind w:firstLine="567"/>
        <w:jc w:val="both"/>
        <w:rPr>
          <w:b/>
          <w:sz w:val="28"/>
          <w:szCs w:val="28"/>
        </w:rPr>
      </w:pPr>
      <w:r>
        <w:rPr>
          <w:rFonts w:eastAsiaTheme="minorHAnsi"/>
          <w:sz w:val="28"/>
          <w:szCs w:val="28"/>
        </w:rPr>
        <w:t>K</w:t>
      </w:r>
      <w:r w:rsidR="00582CC6" w:rsidRPr="00582CC6">
        <w:rPr>
          <w:rFonts w:eastAsiaTheme="minorHAnsi"/>
          <w:sz w:val="28"/>
          <w:szCs w:val="28"/>
        </w:rPr>
        <w:t>ế hoạch vốn giao: 2.617 triệu đồng, trong đó:</w:t>
      </w:r>
    </w:p>
    <w:p w:rsidR="00582CC6" w:rsidRDefault="00582CC6" w:rsidP="00107B10">
      <w:pPr>
        <w:spacing w:before="120" w:line="240" w:lineRule="atLeast"/>
        <w:ind w:firstLine="567"/>
        <w:jc w:val="both"/>
        <w:rPr>
          <w:b/>
          <w:sz w:val="28"/>
          <w:szCs w:val="28"/>
        </w:rPr>
      </w:pPr>
      <w:r w:rsidRPr="00582CC6">
        <w:rPr>
          <w:rFonts w:eastAsiaTheme="minorHAnsi"/>
          <w:sz w:val="28"/>
          <w:szCs w:val="28"/>
        </w:rPr>
        <w:t>- Vốn đầu tư: 2.175 triệu đồng.</w:t>
      </w:r>
    </w:p>
    <w:p w:rsidR="000A15C9" w:rsidRDefault="0095218C" w:rsidP="00107B10">
      <w:pPr>
        <w:spacing w:before="120" w:line="240" w:lineRule="atLeast"/>
        <w:ind w:firstLine="567"/>
        <w:jc w:val="both"/>
        <w:rPr>
          <w:sz w:val="28"/>
          <w:szCs w:val="28"/>
        </w:rPr>
      </w:pPr>
      <w:r>
        <w:rPr>
          <w:sz w:val="28"/>
          <w:szCs w:val="28"/>
        </w:rPr>
        <w:t>-</w:t>
      </w:r>
      <w:r w:rsidR="000A15C9">
        <w:rPr>
          <w:sz w:val="28"/>
          <w:szCs w:val="28"/>
        </w:rPr>
        <w:t xml:space="preserve"> N</w:t>
      </w:r>
      <w:r w:rsidR="00577A61" w:rsidRPr="009C4412">
        <w:rPr>
          <w:sz w:val="28"/>
          <w:szCs w:val="28"/>
        </w:rPr>
        <w:t>ội dung</w:t>
      </w:r>
      <w:r w:rsidR="002D2C03">
        <w:rPr>
          <w:sz w:val="28"/>
          <w:szCs w:val="28"/>
        </w:rPr>
        <w:t xml:space="preserve"> thực hiện: Đầu tư công trình </w:t>
      </w:r>
      <w:r w:rsidR="005D4890" w:rsidRPr="009C4412">
        <w:rPr>
          <w:sz w:val="28"/>
          <w:szCs w:val="28"/>
        </w:rPr>
        <w:t>nước sinh hoạt tậ</w:t>
      </w:r>
      <w:r w:rsidR="004312C0">
        <w:rPr>
          <w:sz w:val="28"/>
          <w:szCs w:val="28"/>
        </w:rPr>
        <w:t>p trung</w:t>
      </w:r>
      <w:r w:rsidR="002B4078">
        <w:rPr>
          <w:sz w:val="28"/>
          <w:szCs w:val="28"/>
        </w:rPr>
        <w:t xml:space="preserve"> 1.113 triệu đồng; hỗ trợ đất ở, nhà ở 1.062 triệu đồng</w:t>
      </w:r>
      <w:r w:rsidR="004312C0">
        <w:rPr>
          <w:sz w:val="28"/>
          <w:szCs w:val="28"/>
        </w:rPr>
        <w:t>.</w:t>
      </w:r>
      <w:r w:rsidR="00C91211">
        <w:rPr>
          <w:sz w:val="28"/>
          <w:szCs w:val="28"/>
        </w:rPr>
        <w:t xml:space="preserve"> </w:t>
      </w:r>
    </w:p>
    <w:p w:rsidR="00C91211" w:rsidRPr="00C91211" w:rsidRDefault="0095218C" w:rsidP="00107B10">
      <w:pPr>
        <w:spacing w:before="120" w:line="240" w:lineRule="atLeast"/>
        <w:ind w:firstLine="567"/>
        <w:jc w:val="both"/>
        <w:rPr>
          <w:sz w:val="28"/>
          <w:szCs w:val="28"/>
        </w:rPr>
      </w:pPr>
      <w:r>
        <w:rPr>
          <w:sz w:val="28"/>
          <w:szCs w:val="28"/>
        </w:rPr>
        <w:t>-</w:t>
      </w:r>
      <w:r w:rsidR="000A15C9">
        <w:rPr>
          <w:sz w:val="28"/>
          <w:szCs w:val="28"/>
        </w:rPr>
        <w:t xml:space="preserve"> </w:t>
      </w:r>
      <w:r w:rsidR="00C91211">
        <w:rPr>
          <w:sz w:val="28"/>
          <w:szCs w:val="28"/>
        </w:rPr>
        <w:t xml:space="preserve">Đơn vị thực hiện: </w:t>
      </w:r>
      <w:r w:rsidR="00C91211" w:rsidRPr="00C91211">
        <w:rPr>
          <w:sz w:val="28"/>
          <w:szCs w:val="28"/>
        </w:rPr>
        <w:t>Ban QLCT DA PT KT-XH huyện</w:t>
      </w:r>
      <w:r w:rsidR="002B4078">
        <w:rPr>
          <w:sz w:val="28"/>
          <w:szCs w:val="28"/>
        </w:rPr>
        <w:t>; UBND các xã</w:t>
      </w:r>
      <w:r w:rsidR="00C91211">
        <w:rPr>
          <w:sz w:val="28"/>
          <w:szCs w:val="28"/>
        </w:rPr>
        <w:t>.</w:t>
      </w:r>
    </w:p>
    <w:p w:rsidR="00582CC6" w:rsidRPr="00582CC6" w:rsidRDefault="00582CC6" w:rsidP="00107B10">
      <w:pPr>
        <w:spacing w:before="120" w:line="240" w:lineRule="atLeast"/>
        <w:ind w:firstLine="567"/>
        <w:jc w:val="both"/>
        <w:rPr>
          <w:b/>
          <w:sz w:val="28"/>
          <w:szCs w:val="28"/>
        </w:rPr>
      </w:pPr>
      <w:r w:rsidRPr="00582CC6">
        <w:rPr>
          <w:rFonts w:eastAsiaTheme="minorHAnsi"/>
          <w:sz w:val="28"/>
          <w:szCs w:val="28"/>
        </w:rPr>
        <w:t>- Vốn sự nghiệp: 442 triệu đồng.</w:t>
      </w:r>
    </w:p>
    <w:p w:rsidR="000A15C9" w:rsidRDefault="0095218C" w:rsidP="00107B10">
      <w:pPr>
        <w:spacing w:before="120" w:line="240" w:lineRule="atLeast"/>
        <w:ind w:firstLine="567"/>
        <w:jc w:val="both"/>
        <w:rPr>
          <w:sz w:val="28"/>
          <w:szCs w:val="28"/>
        </w:rPr>
      </w:pPr>
      <w:r>
        <w:rPr>
          <w:sz w:val="28"/>
          <w:szCs w:val="28"/>
        </w:rPr>
        <w:t>-</w:t>
      </w:r>
      <w:r w:rsidR="000A15C9">
        <w:rPr>
          <w:sz w:val="28"/>
          <w:szCs w:val="28"/>
        </w:rPr>
        <w:t xml:space="preserve"> N</w:t>
      </w:r>
      <w:r w:rsidR="00577A61" w:rsidRPr="009C4412">
        <w:rPr>
          <w:sz w:val="28"/>
          <w:szCs w:val="28"/>
        </w:rPr>
        <w:t>ội dung</w:t>
      </w:r>
      <w:r w:rsidR="000A15C9">
        <w:rPr>
          <w:sz w:val="28"/>
          <w:szCs w:val="28"/>
        </w:rPr>
        <w:t xml:space="preserve"> thực hiện: H</w:t>
      </w:r>
      <w:r w:rsidR="00577A61" w:rsidRPr="009C4412">
        <w:rPr>
          <w:sz w:val="28"/>
          <w:szCs w:val="28"/>
        </w:rPr>
        <w:t>ỗ trợ</w:t>
      </w:r>
      <w:r w:rsidR="005D4890" w:rsidRPr="009C4412">
        <w:rPr>
          <w:sz w:val="28"/>
          <w:szCs w:val="28"/>
        </w:rPr>
        <w:t xml:space="preserve"> </w:t>
      </w:r>
      <w:r w:rsidR="00577A61" w:rsidRPr="009C4412">
        <w:rPr>
          <w:sz w:val="28"/>
          <w:szCs w:val="28"/>
        </w:rPr>
        <w:t>chuyển đổ</w:t>
      </w:r>
      <w:r w:rsidR="005D4890" w:rsidRPr="009C4412">
        <w:rPr>
          <w:sz w:val="28"/>
          <w:szCs w:val="28"/>
        </w:rPr>
        <w:t xml:space="preserve">i </w:t>
      </w:r>
      <w:r w:rsidR="00577A61" w:rsidRPr="009C4412">
        <w:rPr>
          <w:sz w:val="28"/>
          <w:szCs w:val="28"/>
        </w:rPr>
        <w:t>ngh</w:t>
      </w:r>
      <w:r w:rsidR="005D4890" w:rsidRPr="009C4412">
        <w:rPr>
          <w:sz w:val="28"/>
          <w:szCs w:val="28"/>
        </w:rPr>
        <w:t>ề,</w:t>
      </w:r>
      <w:r w:rsidR="00577A61" w:rsidRPr="009C4412">
        <w:rPr>
          <w:sz w:val="28"/>
          <w:szCs w:val="28"/>
        </w:rPr>
        <w:t xml:space="preserve"> nước sinh hoạ</w:t>
      </w:r>
      <w:r w:rsidR="00C91211">
        <w:rPr>
          <w:sz w:val="28"/>
          <w:szCs w:val="28"/>
        </w:rPr>
        <w:t xml:space="preserve">t phân tán. </w:t>
      </w:r>
    </w:p>
    <w:p w:rsidR="00E31E96" w:rsidRPr="009C4412" w:rsidRDefault="0095218C" w:rsidP="00107B10">
      <w:pPr>
        <w:spacing w:before="120" w:line="240" w:lineRule="atLeast"/>
        <w:ind w:firstLine="567"/>
        <w:jc w:val="both"/>
        <w:rPr>
          <w:sz w:val="28"/>
          <w:szCs w:val="28"/>
        </w:rPr>
      </w:pPr>
      <w:r>
        <w:rPr>
          <w:sz w:val="28"/>
          <w:szCs w:val="28"/>
        </w:rPr>
        <w:t>-</w:t>
      </w:r>
      <w:r w:rsidR="000A15C9">
        <w:rPr>
          <w:sz w:val="28"/>
          <w:szCs w:val="28"/>
        </w:rPr>
        <w:t xml:space="preserve"> </w:t>
      </w:r>
      <w:r w:rsidR="00C91211">
        <w:rPr>
          <w:sz w:val="28"/>
          <w:szCs w:val="28"/>
        </w:rPr>
        <w:t>Đơn vị thực hiện: Phòng Dân tộc.</w:t>
      </w:r>
    </w:p>
    <w:p w:rsidR="002B4078" w:rsidRDefault="00577A61" w:rsidP="00107B10">
      <w:pPr>
        <w:spacing w:before="120" w:line="240" w:lineRule="atLeast"/>
        <w:ind w:firstLine="567"/>
        <w:jc w:val="both"/>
        <w:rPr>
          <w:b/>
          <w:bCs/>
          <w:sz w:val="28"/>
          <w:szCs w:val="28"/>
        </w:rPr>
      </w:pPr>
      <w:r w:rsidRPr="009C4412">
        <w:rPr>
          <w:b/>
          <w:bCs/>
          <w:sz w:val="28"/>
          <w:szCs w:val="28"/>
        </w:rPr>
        <w:lastRenderedPageBreak/>
        <w:t xml:space="preserve">2. Dự án 2: </w:t>
      </w:r>
      <w:r w:rsidRPr="004312C0">
        <w:rPr>
          <w:b/>
          <w:bCs/>
          <w:sz w:val="28"/>
          <w:szCs w:val="28"/>
        </w:rPr>
        <w:t>Quy hoạch, sắp xếp, ổn định dân cư ở những nơi cần thiết.</w:t>
      </w:r>
      <w:r w:rsidRPr="004312C0">
        <w:rPr>
          <w:b/>
          <w:sz w:val="28"/>
          <w:szCs w:val="28"/>
        </w:rPr>
        <w:br/>
      </w:r>
      <w:r w:rsidRPr="004312C0">
        <w:rPr>
          <w:b/>
          <w:bCs/>
          <w:sz w:val="28"/>
          <w:szCs w:val="28"/>
        </w:rPr>
        <w:t>Bố trí, sắp xếp ổn định dân cư vùng đặc biệt khó khăn</w:t>
      </w:r>
      <w:r w:rsidR="00947665" w:rsidRPr="004312C0">
        <w:rPr>
          <w:b/>
          <w:bCs/>
          <w:sz w:val="28"/>
          <w:szCs w:val="28"/>
        </w:rPr>
        <w:t>.</w:t>
      </w:r>
    </w:p>
    <w:p w:rsidR="002B4078" w:rsidRDefault="002B4078" w:rsidP="00107B10">
      <w:pPr>
        <w:spacing w:before="120" w:line="240" w:lineRule="atLeast"/>
        <w:ind w:firstLine="567"/>
        <w:jc w:val="both"/>
        <w:rPr>
          <w:rStyle w:val="fontstyle01"/>
        </w:rPr>
      </w:pPr>
      <w:r>
        <w:rPr>
          <w:rStyle w:val="fontstyle01"/>
        </w:rPr>
        <w:t>Tiếp tục thực hiện bố trí, sắp xếp ổn định dân cư vùng đặc biệt khó khăn,</w:t>
      </w:r>
      <w:r>
        <w:rPr>
          <w:color w:val="000000"/>
          <w:sz w:val="28"/>
          <w:szCs w:val="28"/>
        </w:rPr>
        <w:t xml:space="preserve"> </w:t>
      </w:r>
      <w:r>
        <w:rPr>
          <w:rStyle w:val="fontstyle01"/>
        </w:rPr>
        <w:t>vùng biên giới, hộ dân tộc thiểu số, những nơi cần thiết, nhằm ổn định và nâng</w:t>
      </w:r>
      <w:r>
        <w:rPr>
          <w:color w:val="000000"/>
          <w:sz w:val="28"/>
          <w:szCs w:val="28"/>
        </w:rPr>
        <w:t xml:space="preserve"> </w:t>
      </w:r>
      <w:r>
        <w:rPr>
          <w:rStyle w:val="fontstyle01"/>
        </w:rPr>
        <w:t>cao đời sống của người dân, hạn chế tới mức thấp nhất thiệt hại do thiên tai, di</w:t>
      </w:r>
      <w:r>
        <w:rPr>
          <w:color w:val="000000"/>
          <w:sz w:val="28"/>
          <w:szCs w:val="28"/>
        </w:rPr>
        <w:t xml:space="preserve"> </w:t>
      </w:r>
      <w:r>
        <w:rPr>
          <w:rStyle w:val="fontstyle01"/>
        </w:rPr>
        <w:t>cư tự do; giải quyết việc làm, tăng thu nhập, góp phần giảm nghèo, bảo vệ môi</w:t>
      </w:r>
      <w:r>
        <w:rPr>
          <w:color w:val="000000"/>
          <w:sz w:val="28"/>
          <w:szCs w:val="28"/>
        </w:rPr>
        <w:t xml:space="preserve"> </w:t>
      </w:r>
      <w:r>
        <w:rPr>
          <w:rStyle w:val="fontstyle01"/>
        </w:rPr>
        <w:t>trường và củng cố an ninh, quốc phòng.</w:t>
      </w:r>
    </w:p>
    <w:p w:rsidR="00582CC6" w:rsidRPr="002C2B74" w:rsidRDefault="002B4078" w:rsidP="00107B10">
      <w:pPr>
        <w:spacing w:before="120" w:line="240" w:lineRule="atLeast"/>
        <w:ind w:firstLine="567"/>
        <w:jc w:val="both"/>
        <w:rPr>
          <w:b/>
          <w:sz w:val="28"/>
          <w:szCs w:val="28"/>
        </w:rPr>
      </w:pPr>
      <w:r>
        <w:rPr>
          <w:rFonts w:eastAsiaTheme="minorHAnsi"/>
          <w:sz w:val="28"/>
          <w:szCs w:val="28"/>
        </w:rPr>
        <w:t>K</w:t>
      </w:r>
      <w:r w:rsidR="002C2B74" w:rsidRPr="00582CC6">
        <w:rPr>
          <w:rFonts w:eastAsiaTheme="minorHAnsi"/>
          <w:sz w:val="28"/>
          <w:szCs w:val="28"/>
        </w:rPr>
        <w:t xml:space="preserve">ế hoạch vốn giao: </w:t>
      </w:r>
      <w:r w:rsidR="002C2B74">
        <w:rPr>
          <w:rFonts w:eastAsiaTheme="minorHAnsi"/>
          <w:sz w:val="28"/>
          <w:szCs w:val="28"/>
        </w:rPr>
        <w:t>5.331</w:t>
      </w:r>
      <w:r w:rsidR="002C2B74" w:rsidRPr="00582CC6">
        <w:rPr>
          <w:rFonts w:eastAsiaTheme="minorHAnsi"/>
          <w:sz w:val="28"/>
          <w:szCs w:val="28"/>
        </w:rPr>
        <w:t xml:space="preserve"> triệu đồng, trong đó:</w:t>
      </w:r>
    </w:p>
    <w:p w:rsidR="000A15C9" w:rsidRDefault="002D2C03" w:rsidP="00107B10">
      <w:pPr>
        <w:spacing w:before="120" w:line="240" w:lineRule="atLeast"/>
        <w:ind w:firstLine="567"/>
        <w:jc w:val="both"/>
        <w:rPr>
          <w:sz w:val="28"/>
          <w:szCs w:val="28"/>
        </w:rPr>
      </w:pPr>
      <w:r>
        <w:rPr>
          <w:sz w:val="28"/>
          <w:szCs w:val="28"/>
        </w:rPr>
        <w:t xml:space="preserve">- </w:t>
      </w:r>
      <w:r w:rsidR="002C2B74">
        <w:rPr>
          <w:sz w:val="28"/>
          <w:szCs w:val="28"/>
        </w:rPr>
        <w:t>Vốn đầu tư</w:t>
      </w:r>
      <w:r w:rsidR="00577A61" w:rsidRPr="009C4412">
        <w:rPr>
          <w:sz w:val="28"/>
          <w:szCs w:val="28"/>
        </w:rPr>
        <w:t xml:space="preserve">: </w:t>
      </w:r>
      <w:r w:rsidR="00582CC6">
        <w:rPr>
          <w:sz w:val="28"/>
          <w:szCs w:val="28"/>
        </w:rPr>
        <w:t>5.277</w:t>
      </w:r>
      <w:r w:rsidR="00577A61" w:rsidRPr="009C4412">
        <w:rPr>
          <w:sz w:val="28"/>
          <w:szCs w:val="28"/>
        </w:rPr>
        <w:t xml:space="preserve"> triệu đồng</w:t>
      </w:r>
      <w:r w:rsidR="000A15C9">
        <w:rPr>
          <w:sz w:val="28"/>
          <w:szCs w:val="28"/>
        </w:rPr>
        <w:t>.</w:t>
      </w:r>
    </w:p>
    <w:p w:rsidR="00A64E95" w:rsidRDefault="0095218C" w:rsidP="00107B10">
      <w:pPr>
        <w:spacing w:before="120" w:line="240" w:lineRule="atLeast"/>
        <w:ind w:firstLine="567"/>
        <w:jc w:val="both"/>
        <w:rPr>
          <w:sz w:val="28"/>
          <w:szCs w:val="28"/>
        </w:rPr>
      </w:pPr>
      <w:r>
        <w:rPr>
          <w:sz w:val="28"/>
          <w:szCs w:val="28"/>
        </w:rPr>
        <w:t>-</w:t>
      </w:r>
      <w:r w:rsidR="000A15C9">
        <w:rPr>
          <w:sz w:val="28"/>
          <w:szCs w:val="28"/>
        </w:rPr>
        <w:t xml:space="preserve"> N</w:t>
      </w:r>
      <w:r w:rsidR="002512A8" w:rsidRPr="009C4412">
        <w:rPr>
          <w:sz w:val="28"/>
          <w:szCs w:val="28"/>
        </w:rPr>
        <w:t>ội dung</w:t>
      </w:r>
      <w:r w:rsidR="000A15C9">
        <w:rPr>
          <w:sz w:val="28"/>
          <w:szCs w:val="28"/>
        </w:rPr>
        <w:t xml:space="preserve"> thực hiện: H</w:t>
      </w:r>
      <w:r w:rsidR="002512A8" w:rsidRPr="009C4412">
        <w:rPr>
          <w:sz w:val="28"/>
          <w:szCs w:val="28"/>
        </w:rPr>
        <w:t>ỗ trợ</w:t>
      </w:r>
      <w:r w:rsidR="002512A8">
        <w:rPr>
          <w:sz w:val="28"/>
          <w:szCs w:val="28"/>
        </w:rPr>
        <w:t xml:space="preserve"> sắp xếp ổn định dân cư vùng biên giới, vùng thiên tai.</w:t>
      </w:r>
    </w:p>
    <w:p w:rsidR="000A15C9" w:rsidRDefault="0095218C" w:rsidP="00107B10">
      <w:pPr>
        <w:spacing w:before="120" w:line="240" w:lineRule="atLeast"/>
        <w:ind w:firstLine="567"/>
        <w:jc w:val="both"/>
        <w:rPr>
          <w:sz w:val="28"/>
          <w:szCs w:val="28"/>
        </w:rPr>
      </w:pPr>
      <w:r>
        <w:rPr>
          <w:sz w:val="28"/>
          <w:szCs w:val="28"/>
        </w:rPr>
        <w:t>-</w:t>
      </w:r>
      <w:r w:rsidR="000A15C9">
        <w:rPr>
          <w:sz w:val="28"/>
          <w:szCs w:val="28"/>
        </w:rPr>
        <w:t xml:space="preserve"> Đơn vị thực hiện: </w:t>
      </w:r>
      <w:r w:rsidR="000A15C9" w:rsidRPr="00C91211">
        <w:rPr>
          <w:sz w:val="28"/>
          <w:szCs w:val="28"/>
        </w:rPr>
        <w:t>Ban QLCT DA PT KT-XH huyện</w:t>
      </w:r>
      <w:r w:rsidR="000A15C9">
        <w:rPr>
          <w:sz w:val="28"/>
          <w:szCs w:val="28"/>
        </w:rPr>
        <w:t>.</w:t>
      </w:r>
    </w:p>
    <w:p w:rsidR="00582CC6" w:rsidRDefault="00582CC6" w:rsidP="00107B10">
      <w:pPr>
        <w:spacing w:before="120" w:line="240" w:lineRule="atLeast"/>
        <w:ind w:firstLine="567"/>
        <w:jc w:val="both"/>
        <w:rPr>
          <w:sz w:val="28"/>
          <w:szCs w:val="28"/>
        </w:rPr>
      </w:pPr>
      <w:r>
        <w:rPr>
          <w:sz w:val="28"/>
          <w:szCs w:val="28"/>
        </w:rPr>
        <w:t>- Vốn sự nghiệp: 54 triệu đồng</w:t>
      </w:r>
    </w:p>
    <w:p w:rsidR="002C2B74" w:rsidRDefault="0095218C" w:rsidP="00107B10">
      <w:pPr>
        <w:spacing w:before="120" w:line="240" w:lineRule="atLeast"/>
        <w:ind w:firstLine="567"/>
        <w:jc w:val="both"/>
        <w:rPr>
          <w:sz w:val="28"/>
          <w:szCs w:val="28"/>
        </w:rPr>
      </w:pPr>
      <w:r>
        <w:rPr>
          <w:sz w:val="28"/>
          <w:szCs w:val="28"/>
        </w:rPr>
        <w:t>-</w:t>
      </w:r>
      <w:r w:rsidR="002C2B74">
        <w:rPr>
          <w:sz w:val="28"/>
          <w:szCs w:val="28"/>
        </w:rPr>
        <w:t xml:space="preserve"> Nội dung thực hiện: Hỗ trợ di chuyển các hộ xắp xếp ổn định dân cư từ nơi ở cũ đến nơi tái định cư.</w:t>
      </w:r>
    </w:p>
    <w:p w:rsidR="002C2B74" w:rsidRPr="00C91211" w:rsidRDefault="0095218C" w:rsidP="00107B10">
      <w:pPr>
        <w:spacing w:before="120" w:line="240" w:lineRule="atLeast"/>
        <w:ind w:firstLine="567"/>
        <w:jc w:val="both"/>
        <w:rPr>
          <w:sz w:val="28"/>
          <w:szCs w:val="28"/>
        </w:rPr>
      </w:pPr>
      <w:r>
        <w:rPr>
          <w:sz w:val="28"/>
          <w:szCs w:val="28"/>
        </w:rPr>
        <w:t>-</w:t>
      </w:r>
      <w:r w:rsidR="002B4078">
        <w:rPr>
          <w:sz w:val="28"/>
          <w:szCs w:val="28"/>
        </w:rPr>
        <w:t xml:space="preserve"> </w:t>
      </w:r>
      <w:r w:rsidR="002B4078">
        <w:rPr>
          <w:sz w:val="28"/>
          <w:szCs w:val="28"/>
        </w:rPr>
        <w:t xml:space="preserve">Đơn vị thực hiện: </w:t>
      </w:r>
      <w:r w:rsidR="002B4078">
        <w:rPr>
          <w:sz w:val="28"/>
          <w:szCs w:val="28"/>
        </w:rPr>
        <w:t xml:space="preserve">UBND xã Bum Tở, </w:t>
      </w:r>
      <w:r w:rsidR="002C2B74">
        <w:rPr>
          <w:sz w:val="28"/>
          <w:szCs w:val="28"/>
        </w:rPr>
        <w:t>xã Thu Lũm</w:t>
      </w:r>
      <w:r w:rsidR="002B4078">
        <w:rPr>
          <w:sz w:val="28"/>
          <w:szCs w:val="28"/>
        </w:rPr>
        <w:t>.</w:t>
      </w:r>
      <w:r w:rsidR="002C2B74">
        <w:rPr>
          <w:sz w:val="28"/>
          <w:szCs w:val="28"/>
        </w:rPr>
        <w:t xml:space="preserve"> </w:t>
      </w:r>
    </w:p>
    <w:p w:rsidR="002B4078" w:rsidRDefault="00577A61" w:rsidP="00107B10">
      <w:pPr>
        <w:spacing w:before="120" w:line="240" w:lineRule="atLeast"/>
        <w:ind w:firstLine="567"/>
        <w:jc w:val="both"/>
        <w:rPr>
          <w:b/>
          <w:bCs/>
          <w:sz w:val="28"/>
          <w:szCs w:val="28"/>
        </w:rPr>
      </w:pPr>
      <w:r w:rsidRPr="009C4412">
        <w:rPr>
          <w:b/>
          <w:bCs/>
          <w:sz w:val="28"/>
          <w:szCs w:val="28"/>
        </w:rPr>
        <w:t xml:space="preserve">3. Dự án 3: </w:t>
      </w:r>
      <w:r w:rsidRPr="004312C0">
        <w:rPr>
          <w:b/>
          <w:bCs/>
          <w:sz w:val="28"/>
          <w:szCs w:val="28"/>
        </w:rPr>
        <w:t>Phát triển sản xuất nông, lâm nghiệp, phát huy tiềm năng,</w:t>
      </w:r>
      <w:r w:rsidRPr="004312C0">
        <w:rPr>
          <w:b/>
          <w:sz w:val="28"/>
          <w:szCs w:val="28"/>
        </w:rPr>
        <w:br/>
      </w:r>
      <w:r w:rsidRPr="004312C0">
        <w:rPr>
          <w:b/>
          <w:bCs/>
          <w:sz w:val="28"/>
          <w:szCs w:val="28"/>
        </w:rPr>
        <w:t>thế mạnh của các vùng miền để sản xuất hàng hóa theo chuỗi giá trị</w:t>
      </w:r>
      <w:r w:rsidR="00947665" w:rsidRPr="004312C0">
        <w:rPr>
          <w:b/>
          <w:bCs/>
          <w:sz w:val="28"/>
          <w:szCs w:val="28"/>
        </w:rPr>
        <w:t>.</w:t>
      </w:r>
    </w:p>
    <w:p w:rsidR="002B4078" w:rsidRPr="007346CF" w:rsidRDefault="002B4078" w:rsidP="00107B10">
      <w:pPr>
        <w:spacing w:before="120" w:line="240" w:lineRule="atLeast"/>
        <w:ind w:firstLine="567"/>
        <w:jc w:val="both"/>
        <w:rPr>
          <w:color w:val="000000"/>
          <w:sz w:val="28"/>
          <w:szCs w:val="28"/>
        </w:rPr>
      </w:pPr>
      <w:r>
        <w:rPr>
          <w:rStyle w:val="fontstyle01"/>
        </w:rPr>
        <w:t>Tiếp tục thực hiện tạo việc làm, thu nhập cho người dân làm nghề rừng,</w:t>
      </w:r>
      <w:r>
        <w:rPr>
          <w:color w:val="000000"/>
          <w:sz w:val="28"/>
          <w:szCs w:val="28"/>
        </w:rPr>
        <w:t xml:space="preserve"> </w:t>
      </w:r>
      <w:r>
        <w:rPr>
          <w:rStyle w:val="fontstyle01"/>
        </w:rPr>
        <w:t>hộ gia đình đồng bào dân tộc thiểu số, hộ gia đình người Kinh nghèo đang sinh</w:t>
      </w:r>
      <w:r>
        <w:rPr>
          <w:color w:val="000000"/>
          <w:sz w:val="28"/>
          <w:szCs w:val="28"/>
        </w:rPr>
        <w:t xml:space="preserve"> </w:t>
      </w:r>
      <w:r>
        <w:rPr>
          <w:rStyle w:val="fontstyle01"/>
        </w:rPr>
        <w:t>sống ổn định tại các xã khu vực II, III thuộc vùng đồng bào dân tộc thiểu số và</w:t>
      </w:r>
      <w:r>
        <w:rPr>
          <w:color w:val="000000"/>
          <w:sz w:val="28"/>
          <w:szCs w:val="28"/>
        </w:rPr>
        <w:t xml:space="preserve"> </w:t>
      </w:r>
      <w:r>
        <w:rPr>
          <w:rStyle w:val="fontstyle01"/>
        </w:rPr>
        <w:t>miền núi, có thực hiện một trong các hoạt động bảo vệ và phát triển rừng: Bảo</w:t>
      </w:r>
      <w:r>
        <w:rPr>
          <w:color w:val="000000"/>
          <w:sz w:val="28"/>
          <w:szCs w:val="28"/>
        </w:rPr>
        <w:t xml:space="preserve"> </w:t>
      </w:r>
      <w:r>
        <w:rPr>
          <w:rStyle w:val="fontstyle01"/>
        </w:rPr>
        <w:t>vệ, khoanh nuôi tái sinh rừng tự nhiên; trồng rừng, cây lâm sản ngoài gỗ trên đất</w:t>
      </w:r>
      <w:r>
        <w:rPr>
          <w:color w:val="000000"/>
          <w:sz w:val="28"/>
          <w:szCs w:val="28"/>
        </w:rPr>
        <w:t xml:space="preserve"> </w:t>
      </w:r>
      <w:r>
        <w:rPr>
          <w:rStyle w:val="fontstyle01"/>
        </w:rPr>
        <w:t>quy hoạch phát triển rừng được Nhà nước giao đất; nhận khoán bảo vệ rừng; gắn</w:t>
      </w:r>
      <w:r>
        <w:rPr>
          <w:color w:val="000000"/>
          <w:sz w:val="28"/>
          <w:szCs w:val="28"/>
        </w:rPr>
        <w:t xml:space="preserve"> </w:t>
      </w:r>
      <w:r>
        <w:rPr>
          <w:rStyle w:val="fontstyle01"/>
        </w:rPr>
        <w:t>với giả</w:t>
      </w:r>
      <w:r>
        <w:rPr>
          <w:rStyle w:val="fontstyle01"/>
        </w:rPr>
        <w:t>m nghèo, xây dựng nông thôn mới.</w:t>
      </w:r>
    </w:p>
    <w:p w:rsidR="00E31E96" w:rsidRPr="009C4412" w:rsidRDefault="000A15C9" w:rsidP="00107B10">
      <w:pPr>
        <w:spacing w:before="120" w:line="240" w:lineRule="atLeast"/>
        <w:ind w:firstLine="567"/>
        <w:jc w:val="both"/>
        <w:rPr>
          <w:sz w:val="28"/>
          <w:szCs w:val="28"/>
        </w:rPr>
      </w:pPr>
      <w:r>
        <w:rPr>
          <w:sz w:val="28"/>
          <w:szCs w:val="28"/>
        </w:rPr>
        <w:t>K</w:t>
      </w:r>
      <w:r w:rsidR="00577A61" w:rsidRPr="009C4412">
        <w:rPr>
          <w:sz w:val="28"/>
          <w:szCs w:val="28"/>
        </w:rPr>
        <w:t>ế hoạch vốn</w:t>
      </w:r>
      <w:r w:rsidR="002512A8">
        <w:rPr>
          <w:sz w:val="28"/>
          <w:szCs w:val="28"/>
        </w:rPr>
        <w:t xml:space="preserve"> giao</w:t>
      </w:r>
      <w:r w:rsidR="00577A61" w:rsidRPr="009C4412">
        <w:rPr>
          <w:sz w:val="28"/>
          <w:szCs w:val="28"/>
        </w:rPr>
        <w:t xml:space="preserve">: </w:t>
      </w:r>
      <w:r w:rsidR="002C2B74">
        <w:rPr>
          <w:sz w:val="28"/>
          <w:szCs w:val="28"/>
        </w:rPr>
        <w:t>111.702</w:t>
      </w:r>
      <w:r w:rsidR="00577A61" w:rsidRPr="009C4412">
        <w:rPr>
          <w:sz w:val="28"/>
          <w:szCs w:val="28"/>
        </w:rPr>
        <w:t xml:space="preserve"> triệu đồng, </w:t>
      </w:r>
      <w:r w:rsidR="00241D89" w:rsidRPr="009C4412">
        <w:rPr>
          <w:sz w:val="28"/>
          <w:szCs w:val="28"/>
        </w:rPr>
        <w:t>trong đó:</w:t>
      </w:r>
      <w:r w:rsidR="00A267DC">
        <w:rPr>
          <w:sz w:val="28"/>
          <w:szCs w:val="28"/>
        </w:rPr>
        <w:t xml:space="preserve"> </w:t>
      </w:r>
      <w:r w:rsidR="00577A61" w:rsidRPr="009C4412">
        <w:rPr>
          <w:sz w:val="28"/>
          <w:szCs w:val="28"/>
        </w:rPr>
        <w:t>Vố</w:t>
      </w:r>
      <w:r w:rsidR="00632909">
        <w:rPr>
          <w:sz w:val="28"/>
          <w:szCs w:val="28"/>
        </w:rPr>
        <w:t xml:space="preserve">n </w:t>
      </w:r>
      <w:r w:rsidR="00577A61" w:rsidRPr="009C4412">
        <w:rPr>
          <w:sz w:val="28"/>
          <w:szCs w:val="28"/>
        </w:rPr>
        <w:t>đầ</w:t>
      </w:r>
      <w:r w:rsidR="00A267DC">
        <w:rPr>
          <w:sz w:val="28"/>
          <w:szCs w:val="28"/>
        </w:rPr>
        <w:t>u tư</w:t>
      </w:r>
      <w:r w:rsidR="00632909">
        <w:rPr>
          <w:sz w:val="28"/>
          <w:szCs w:val="28"/>
        </w:rPr>
        <w:t xml:space="preserve"> </w:t>
      </w:r>
      <w:r w:rsidR="002C2B74">
        <w:rPr>
          <w:sz w:val="28"/>
          <w:szCs w:val="28"/>
        </w:rPr>
        <w:t>2.640</w:t>
      </w:r>
      <w:r w:rsidR="003B4D1C">
        <w:rPr>
          <w:sz w:val="28"/>
          <w:szCs w:val="28"/>
        </w:rPr>
        <w:t xml:space="preserve"> </w:t>
      </w:r>
      <w:r w:rsidR="00577A61" w:rsidRPr="009C4412">
        <w:rPr>
          <w:sz w:val="28"/>
          <w:szCs w:val="28"/>
        </w:rPr>
        <w:t>triệ</w:t>
      </w:r>
      <w:r w:rsidR="00632909">
        <w:rPr>
          <w:sz w:val="28"/>
          <w:szCs w:val="28"/>
        </w:rPr>
        <w:t xml:space="preserve">u </w:t>
      </w:r>
      <w:r w:rsidR="00577A61" w:rsidRPr="009C4412">
        <w:rPr>
          <w:sz w:val="28"/>
          <w:szCs w:val="28"/>
        </w:rPr>
        <w:t>đồng</w:t>
      </w:r>
      <w:r w:rsidR="002C2B74">
        <w:rPr>
          <w:sz w:val="28"/>
          <w:szCs w:val="28"/>
        </w:rPr>
        <w:t xml:space="preserve"> (chưa phân bổ chi tiết)</w:t>
      </w:r>
      <w:r w:rsidR="00A267DC">
        <w:rPr>
          <w:sz w:val="28"/>
          <w:szCs w:val="28"/>
        </w:rPr>
        <w:t>; v</w:t>
      </w:r>
      <w:r w:rsidR="00577A61" w:rsidRPr="009C4412">
        <w:rPr>
          <w:sz w:val="28"/>
          <w:szCs w:val="28"/>
        </w:rPr>
        <w:t>ốn sự nghiệ</w:t>
      </w:r>
      <w:r w:rsidR="00A267DC">
        <w:rPr>
          <w:sz w:val="28"/>
          <w:szCs w:val="28"/>
        </w:rPr>
        <w:t>p</w:t>
      </w:r>
      <w:r w:rsidR="00577A61" w:rsidRPr="009C4412">
        <w:rPr>
          <w:sz w:val="28"/>
          <w:szCs w:val="28"/>
        </w:rPr>
        <w:t xml:space="preserve"> </w:t>
      </w:r>
      <w:r w:rsidR="002C2B74">
        <w:rPr>
          <w:sz w:val="28"/>
          <w:szCs w:val="28"/>
        </w:rPr>
        <w:t>109.063</w:t>
      </w:r>
      <w:r w:rsidR="00577A61" w:rsidRPr="009C4412">
        <w:rPr>
          <w:sz w:val="28"/>
          <w:szCs w:val="28"/>
        </w:rPr>
        <w:t xml:space="preserve"> triệu đồ</w:t>
      </w:r>
      <w:r w:rsidR="004A143E">
        <w:rPr>
          <w:sz w:val="28"/>
          <w:szCs w:val="28"/>
        </w:rPr>
        <w:t>ng</w:t>
      </w:r>
      <w:r w:rsidR="002935CB">
        <w:rPr>
          <w:sz w:val="28"/>
          <w:szCs w:val="28"/>
        </w:rPr>
        <w:t>.</w:t>
      </w:r>
      <w:r w:rsidR="00570EA8">
        <w:rPr>
          <w:sz w:val="28"/>
          <w:szCs w:val="28"/>
        </w:rPr>
        <w:t xml:space="preserve"> Cụ thể:</w:t>
      </w:r>
    </w:p>
    <w:p w:rsidR="00E31E96" w:rsidRPr="00A24A3E" w:rsidRDefault="00577A61" w:rsidP="00107B10">
      <w:pPr>
        <w:spacing w:before="120" w:line="240" w:lineRule="atLeast"/>
        <w:ind w:firstLine="567"/>
        <w:jc w:val="both"/>
        <w:rPr>
          <w:sz w:val="28"/>
          <w:szCs w:val="28"/>
        </w:rPr>
      </w:pPr>
      <w:r w:rsidRPr="00A2681F">
        <w:rPr>
          <w:bCs/>
          <w:i/>
          <w:iCs/>
          <w:sz w:val="28"/>
          <w:szCs w:val="28"/>
        </w:rPr>
        <w:t>3.1. Tiểu dự án 1: Phát triển kinh tế nông</w:t>
      </w:r>
      <w:r w:rsidR="00626F65">
        <w:rPr>
          <w:bCs/>
          <w:i/>
          <w:iCs/>
          <w:sz w:val="28"/>
          <w:szCs w:val="28"/>
        </w:rPr>
        <w:t xml:space="preserve"> </w:t>
      </w:r>
      <w:r w:rsidRPr="00A2681F">
        <w:rPr>
          <w:bCs/>
          <w:i/>
          <w:iCs/>
          <w:sz w:val="28"/>
          <w:szCs w:val="28"/>
        </w:rPr>
        <w:t>- lâm nghiệp gắn với bảo vệ</w:t>
      </w:r>
      <w:r w:rsidRPr="00A2681F">
        <w:rPr>
          <w:sz w:val="28"/>
          <w:szCs w:val="28"/>
        </w:rPr>
        <w:br/>
      </w:r>
      <w:r w:rsidRPr="00A24A3E">
        <w:rPr>
          <w:bCs/>
          <w:i/>
          <w:iCs/>
          <w:sz w:val="28"/>
          <w:szCs w:val="28"/>
        </w:rPr>
        <w:t>rừng và nâng cao thu nhập cho người dân</w:t>
      </w:r>
    </w:p>
    <w:p w:rsidR="00570EA8" w:rsidRDefault="0015099E" w:rsidP="00107B10">
      <w:pPr>
        <w:spacing w:before="120" w:line="240" w:lineRule="atLeast"/>
        <w:ind w:firstLine="567"/>
        <w:jc w:val="both"/>
        <w:rPr>
          <w:sz w:val="28"/>
          <w:szCs w:val="28"/>
        </w:rPr>
      </w:pPr>
      <w:r>
        <w:rPr>
          <w:sz w:val="28"/>
          <w:szCs w:val="28"/>
        </w:rPr>
        <w:t xml:space="preserve">- </w:t>
      </w:r>
      <w:r w:rsidR="00577A61" w:rsidRPr="00A24A3E">
        <w:rPr>
          <w:sz w:val="28"/>
          <w:szCs w:val="28"/>
        </w:rPr>
        <w:t>Kế hoạch vố</w:t>
      </w:r>
      <w:r w:rsidR="00BF1E3F" w:rsidRPr="00A24A3E">
        <w:rPr>
          <w:sz w:val="28"/>
          <w:szCs w:val="28"/>
        </w:rPr>
        <w:t>n</w:t>
      </w:r>
      <w:r w:rsidR="00A32997">
        <w:rPr>
          <w:sz w:val="28"/>
          <w:szCs w:val="28"/>
        </w:rPr>
        <w:t xml:space="preserve"> giao</w:t>
      </w:r>
      <w:r w:rsidR="00577A61" w:rsidRPr="00A24A3E">
        <w:rPr>
          <w:sz w:val="28"/>
          <w:szCs w:val="28"/>
        </w:rPr>
        <w:t xml:space="preserve">: </w:t>
      </w:r>
      <w:r w:rsidR="002C2B74">
        <w:rPr>
          <w:sz w:val="28"/>
          <w:szCs w:val="28"/>
        </w:rPr>
        <w:t>94.477</w:t>
      </w:r>
      <w:r w:rsidR="00577A61" w:rsidRPr="00A24A3E">
        <w:rPr>
          <w:sz w:val="28"/>
          <w:szCs w:val="28"/>
        </w:rPr>
        <w:t xml:space="preserve"> triệu đồ</w:t>
      </w:r>
      <w:r w:rsidR="002D2C03">
        <w:rPr>
          <w:sz w:val="28"/>
          <w:szCs w:val="28"/>
        </w:rPr>
        <w:t>ng (</w:t>
      </w:r>
      <w:r w:rsidR="006F1C31" w:rsidRPr="00A24A3E">
        <w:rPr>
          <w:sz w:val="28"/>
          <w:szCs w:val="28"/>
        </w:rPr>
        <w:t>V</w:t>
      </w:r>
      <w:r w:rsidR="00BF1E3F" w:rsidRPr="00A24A3E">
        <w:rPr>
          <w:sz w:val="28"/>
          <w:szCs w:val="28"/>
        </w:rPr>
        <w:t>ốn sự nghiệ</w:t>
      </w:r>
      <w:r w:rsidR="002D2C03">
        <w:rPr>
          <w:sz w:val="28"/>
          <w:szCs w:val="28"/>
        </w:rPr>
        <w:t>p)</w:t>
      </w:r>
      <w:r w:rsidR="00570EA8">
        <w:rPr>
          <w:sz w:val="28"/>
          <w:szCs w:val="28"/>
        </w:rPr>
        <w:t>.</w:t>
      </w:r>
    </w:p>
    <w:p w:rsidR="006F1C31" w:rsidRDefault="008B3E51" w:rsidP="00107B10">
      <w:pPr>
        <w:spacing w:before="120" w:line="240" w:lineRule="atLeast"/>
        <w:ind w:firstLine="567"/>
        <w:jc w:val="both"/>
        <w:rPr>
          <w:sz w:val="28"/>
          <w:szCs w:val="28"/>
        </w:rPr>
      </w:pPr>
      <w:r>
        <w:rPr>
          <w:sz w:val="28"/>
          <w:szCs w:val="28"/>
        </w:rPr>
        <w:t>-</w:t>
      </w:r>
      <w:r w:rsidR="00570EA8">
        <w:rPr>
          <w:sz w:val="28"/>
          <w:szCs w:val="28"/>
        </w:rPr>
        <w:t xml:space="preserve"> N</w:t>
      </w:r>
      <w:r w:rsidR="00C77756" w:rsidRPr="009C4412">
        <w:rPr>
          <w:sz w:val="28"/>
          <w:szCs w:val="28"/>
        </w:rPr>
        <w:t>ội dung</w:t>
      </w:r>
      <w:r w:rsidR="00570EA8">
        <w:rPr>
          <w:sz w:val="28"/>
          <w:szCs w:val="28"/>
        </w:rPr>
        <w:t xml:space="preserve"> thực hiện: H</w:t>
      </w:r>
      <w:r w:rsidR="00C77756" w:rsidRPr="009C4412">
        <w:rPr>
          <w:sz w:val="28"/>
          <w:szCs w:val="28"/>
        </w:rPr>
        <w:t>ỗ trợ</w:t>
      </w:r>
      <w:r w:rsidR="00C77756">
        <w:rPr>
          <w:sz w:val="28"/>
          <w:szCs w:val="28"/>
        </w:rPr>
        <w:t xml:space="preserve"> trồng rừng sản xuất, rừng phòng hộ</w:t>
      </w:r>
      <w:r w:rsidR="002935CB">
        <w:rPr>
          <w:sz w:val="28"/>
          <w:szCs w:val="28"/>
        </w:rPr>
        <w:t>.</w:t>
      </w:r>
    </w:p>
    <w:p w:rsidR="00570EA8" w:rsidRPr="00C91211" w:rsidRDefault="008B3E51" w:rsidP="00107B10">
      <w:pPr>
        <w:spacing w:before="120" w:line="240" w:lineRule="atLeast"/>
        <w:ind w:firstLine="567"/>
        <w:jc w:val="both"/>
        <w:rPr>
          <w:sz w:val="28"/>
          <w:szCs w:val="28"/>
        </w:rPr>
      </w:pPr>
      <w:r>
        <w:rPr>
          <w:sz w:val="28"/>
          <w:szCs w:val="28"/>
        </w:rPr>
        <w:t>-</w:t>
      </w:r>
      <w:r w:rsidR="00570EA8">
        <w:rPr>
          <w:sz w:val="28"/>
          <w:szCs w:val="28"/>
        </w:rPr>
        <w:t xml:space="preserve"> Đơn vị thực hiện: </w:t>
      </w:r>
      <w:r w:rsidR="0015099E">
        <w:rPr>
          <w:sz w:val="28"/>
          <w:szCs w:val="28"/>
        </w:rPr>
        <w:t>Ban Qu</w:t>
      </w:r>
      <w:r w:rsidR="00570EA8">
        <w:rPr>
          <w:sz w:val="28"/>
          <w:szCs w:val="28"/>
        </w:rPr>
        <w:t>ản lý rừng phòng hộ</w:t>
      </w:r>
      <w:r w:rsidR="00570EA8" w:rsidRPr="00C91211">
        <w:rPr>
          <w:sz w:val="28"/>
          <w:szCs w:val="28"/>
        </w:rPr>
        <w:t xml:space="preserve"> huyện</w:t>
      </w:r>
      <w:r w:rsidR="00570EA8">
        <w:rPr>
          <w:sz w:val="28"/>
          <w:szCs w:val="28"/>
        </w:rPr>
        <w:t>.</w:t>
      </w:r>
    </w:p>
    <w:p w:rsidR="00E31E96" w:rsidRPr="00A24A3E" w:rsidRDefault="00577A61" w:rsidP="00107B10">
      <w:pPr>
        <w:spacing w:before="120" w:line="240" w:lineRule="atLeast"/>
        <w:ind w:firstLine="567"/>
        <w:jc w:val="both"/>
        <w:rPr>
          <w:sz w:val="28"/>
          <w:szCs w:val="28"/>
        </w:rPr>
      </w:pPr>
      <w:r w:rsidRPr="00A24A3E">
        <w:rPr>
          <w:bCs/>
          <w:i/>
          <w:iCs/>
          <w:sz w:val="28"/>
          <w:szCs w:val="28"/>
        </w:rPr>
        <w:t>3.2. Tiểu dự án 2: Đầu tư phát triển sản xuất theo chuỗi giá trị, vùng</w:t>
      </w:r>
      <w:r w:rsidRPr="00A24A3E">
        <w:rPr>
          <w:sz w:val="28"/>
          <w:szCs w:val="28"/>
        </w:rPr>
        <w:br/>
      </w:r>
      <w:r w:rsidRPr="00A24A3E">
        <w:rPr>
          <w:bCs/>
          <w:i/>
          <w:iCs/>
          <w:sz w:val="28"/>
          <w:szCs w:val="28"/>
        </w:rPr>
        <w:t>trồng dược liệu quý, thúc đẩy khởi sự kinh doanh, khởi nghiệp và thu hút đầu</w:t>
      </w:r>
      <w:r w:rsidRPr="00A24A3E">
        <w:rPr>
          <w:sz w:val="28"/>
          <w:szCs w:val="28"/>
        </w:rPr>
        <w:br/>
      </w:r>
      <w:r w:rsidRPr="00A24A3E">
        <w:rPr>
          <w:bCs/>
          <w:i/>
          <w:iCs/>
          <w:sz w:val="28"/>
          <w:szCs w:val="28"/>
        </w:rPr>
        <w:t>tư vùng đồng bào đồng bào dân tộc thiểu số và miền núi.</w:t>
      </w:r>
    </w:p>
    <w:p w:rsidR="008B3E51" w:rsidRDefault="006F1C31" w:rsidP="00107B10">
      <w:pPr>
        <w:spacing w:before="120" w:line="240" w:lineRule="atLeast"/>
        <w:ind w:firstLine="567"/>
        <w:jc w:val="both"/>
        <w:rPr>
          <w:sz w:val="28"/>
          <w:szCs w:val="28"/>
        </w:rPr>
      </w:pPr>
      <w:r w:rsidRPr="00947665">
        <w:rPr>
          <w:sz w:val="28"/>
          <w:szCs w:val="28"/>
        </w:rPr>
        <w:t>Kế hoạch vốn</w:t>
      </w:r>
      <w:r w:rsidR="00A32997">
        <w:rPr>
          <w:sz w:val="28"/>
          <w:szCs w:val="28"/>
        </w:rPr>
        <w:t xml:space="preserve"> giao</w:t>
      </w:r>
      <w:r w:rsidRPr="00947665">
        <w:rPr>
          <w:sz w:val="28"/>
          <w:szCs w:val="28"/>
        </w:rPr>
        <w:t xml:space="preserve">: </w:t>
      </w:r>
      <w:r w:rsidR="002C2B74">
        <w:rPr>
          <w:sz w:val="28"/>
          <w:szCs w:val="28"/>
        </w:rPr>
        <w:t>14.586</w:t>
      </w:r>
      <w:r w:rsidRPr="00947665">
        <w:rPr>
          <w:sz w:val="28"/>
          <w:szCs w:val="28"/>
        </w:rPr>
        <w:t xml:space="preserve"> triệu đồng, </w:t>
      </w:r>
      <w:r w:rsidR="00A24A3E" w:rsidRPr="00947665">
        <w:rPr>
          <w:sz w:val="28"/>
          <w:szCs w:val="28"/>
        </w:rPr>
        <w:t>trong đó:</w:t>
      </w:r>
      <w:r w:rsidR="00A32997">
        <w:rPr>
          <w:sz w:val="28"/>
          <w:szCs w:val="28"/>
        </w:rPr>
        <w:t xml:space="preserve"> </w:t>
      </w:r>
    </w:p>
    <w:p w:rsidR="00EC36B1" w:rsidRDefault="008B3E51" w:rsidP="00107B10">
      <w:pPr>
        <w:spacing w:before="120" w:line="240" w:lineRule="atLeast"/>
        <w:ind w:firstLine="567"/>
        <w:jc w:val="both"/>
        <w:rPr>
          <w:sz w:val="28"/>
          <w:szCs w:val="28"/>
        </w:rPr>
      </w:pPr>
      <w:r>
        <w:rPr>
          <w:sz w:val="28"/>
          <w:szCs w:val="28"/>
        </w:rPr>
        <w:t xml:space="preserve">- </w:t>
      </w:r>
      <w:r w:rsidR="006F1C31" w:rsidRPr="00947665">
        <w:rPr>
          <w:sz w:val="28"/>
          <w:szCs w:val="28"/>
        </w:rPr>
        <w:t>Vốn sự nghiệ</w:t>
      </w:r>
      <w:r w:rsidR="00A32997">
        <w:rPr>
          <w:sz w:val="28"/>
          <w:szCs w:val="28"/>
        </w:rPr>
        <w:t>p</w:t>
      </w:r>
      <w:r w:rsidR="00EC36B1">
        <w:rPr>
          <w:sz w:val="28"/>
          <w:szCs w:val="28"/>
        </w:rPr>
        <w:t>:</w:t>
      </w:r>
      <w:r w:rsidR="006F1C31" w:rsidRPr="00947665">
        <w:rPr>
          <w:sz w:val="28"/>
          <w:szCs w:val="28"/>
        </w:rPr>
        <w:t xml:space="preserve"> </w:t>
      </w:r>
      <w:r w:rsidR="002C2B74">
        <w:rPr>
          <w:sz w:val="28"/>
          <w:szCs w:val="28"/>
        </w:rPr>
        <w:t>14.586</w:t>
      </w:r>
      <w:r w:rsidR="006F1C31" w:rsidRPr="00947665">
        <w:rPr>
          <w:sz w:val="28"/>
          <w:szCs w:val="28"/>
        </w:rPr>
        <w:t xml:space="preserve"> triệu đồ</w:t>
      </w:r>
      <w:r w:rsidR="00A24A3E" w:rsidRPr="00947665">
        <w:rPr>
          <w:sz w:val="28"/>
          <w:szCs w:val="28"/>
        </w:rPr>
        <w:t>ng</w:t>
      </w:r>
      <w:r w:rsidR="00A267DC">
        <w:rPr>
          <w:sz w:val="28"/>
          <w:szCs w:val="28"/>
        </w:rPr>
        <w:t>.</w:t>
      </w:r>
    </w:p>
    <w:p w:rsidR="002C2B74" w:rsidRDefault="0095218C" w:rsidP="00107B10">
      <w:pPr>
        <w:spacing w:before="120" w:line="240" w:lineRule="atLeast"/>
        <w:ind w:firstLine="567"/>
        <w:jc w:val="both"/>
        <w:rPr>
          <w:sz w:val="28"/>
          <w:szCs w:val="28"/>
        </w:rPr>
      </w:pPr>
      <w:r>
        <w:rPr>
          <w:sz w:val="28"/>
          <w:szCs w:val="28"/>
        </w:rPr>
        <w:lastRenderedPageBreak/>
        <w:t xml:space="preserve">- </w:t>
      </w:r>
      <w:r w:rsidR="00A267DC">
        <w:rPr>
          <w:sz w:val="28"/>
          <w:szCs w:val="28"/>
        </w:rPr>
        <w:t xml:space="preserve">Nội dung 01+03: Hỗ trợ phát triển sản xuất, đa dạng hóa sinh kế </w:t>
      </w:r>
      <w:r w:rsidR="002C2B74">
        <w:rPr>
          <w:sz w:val="28"/>
          <w:szCs w:val="28"/>
        </w:rPr>
        <w:t>2.966</w:t>
      </w:r>
      <w:r w:rsidR="00A267DC">
        <w:rPr>
          <w:sz w:val="28"/>
          <w:szCs w:val="28"/>
        </w:rPr>
        <w:t xml:space="preserve"> triệu đồng.</w:t>
      </w:r>
      <w:r w:rsidR="008B3E51">
        <w:rPr>
          <w:sz w:val="28"/>
          <w:szCs w:val="28"/>
        </w:rPr>
        <w:t xml:space="preserve"> </w:t>
      </w:r>
      <w:r w:rsidR="002C2B74">
        <w:rPr>
          <w:sz w:val="28"/>
          <w:szCs w:val="28"/>
        </w:rPr>
        <w:t xml:space="preserve">Đơn vị thực hiện: </w:t>
      </w:r>
      <w:r w:rsidR="008B3E51" w:rsidRPr="008B3E51">
        <w:rPr>
          <w:sz w:val="28"/>
          <w:szCs w:val="28"/>
        </w:rPr>
        <w:t>Trung tâm dịch vụ nông nghiệp</w:t>
      </w:r>
      <w:r w:rsidR="002C2B74">
        <w:rPr>
          <w:sz w:val="28"/>
          <w:szCs w:val="28"/>
        </w:rPr>
        <w:t>.</w:t>
      </w:r>
    </w:p>
    <w:p w:rsidR="00C35C1B" w:rsidRPr="00A267DC" w:rsidRDefault="0095218C" w:rsidP="00107B10">
      <w:pPr>
        <w:spacing w:before="120" w:line="240" w:lineRule="atLeast"/>
        <w:ind w:firstLine="567"/>
        <w:jc w:val="both"/>
        <w:rPr>
          <w:sz w:val="28"/>
          <w:szCs w:val="28"/>
        </w:rPr>
      </w:pPr>
      <w:r>
        <w:rPr>
          <w:sz w:val="28"/>
          <w:szCs w:val="28"/>
        </w:rPr>
        <w:t>-</w:t>
      </w:r>
      <w:r w:rsidR="00A267DC">
        <w:rPr>
          <w:sz w:val="28"/>
          <w:szCs w:val="28"/>
        </w:rPr>
        <w:t xml:space="preserve"> Nội dung 02: Hỗ trợ </w:t>
      </w:r>
      <w:r w:rsidR="00A267DC" w:rsidRPr="00A267DC">
        <w:rPr>
          <w:bCs/>
          <w:iCs/>
          <w:sz w:val="28"/>
          <w:szCs w:val="28"/>
        </w:rPr>
        <w:t>phát triển sản xuất theo chuỗi giá trị</w:t>
      </w:r>
      <w:r w:rsidR="00A267DC">
        <w:rPr>
          <w:bCs/>
          <w:iCs/>
          <w:sz w:val="28"/>
          <w:szCs w:val="28"/>
        </w:rPr>
        <w:t xml:space="preserve"> và phát triển</w:t>
      </w:r>
      <w:r w:rsidR="00A267DC" w:rsidRPr="00A267DC">
        <w:rPr>
          <w:bCs/>
          <w:iCs/>
          <w:sz w:val="28"/>
          <w:szCs w:val="28"/>
        </w:rPr>
        <w:t xml:space="preserve"> vùng</w:t>
      </w:r>
      <w:r w:rsidR="00A267DC" w:rsidRPr="00A267DC">
        <w:rPr>
          <w:sz w:val="28"/>
          <w:szCs w:val="28"/>
        </w:rPr>
        <w:br/>
      </w:r>
      <w:r w:rsidR="00A267DC" w:rsidRPr="00A267DC">
        <w:rPr>
          <w:bCs/>
          <w:iCs/>
          <w:sz w:val="28"/>
          <w:szCs w:val="28"/>
        </w:rPr>
        <w:t>trồng dược liệu quý</w:t>
      </w:r>
      <w:r w:rsidR="00A267DC">
        <w:rPr>
          <w:bCs/>
          <w:iCs/>
          <w:sz w:val="28"/>
          <w:szCs w:val="28"/>
        </w:rPr>
        <w:t xml:space="preserve"> </w:t>
      </w:r>
      <w:r w:rsidR="002C2B74">
        <w:rPr>
          <w:bCs/>
          <w:iCs/>
          <w:sz w:val="28"/>
          <w:szCs w:val="28"/>
        </w:rPr>
        <w:t>11.620</w:t>
      </w:r>
      <w:r w:rsidR="00A267DC">
        <w:rPr>
          <w:bCs/>
          <w:iCs/>
          <w:sz w:val="28"/>
          <w:szCs w:val="28"/>
        </w:rPr>
        <w:t xml:space="preserve"> triệu đồng.</w:t>
      </w:r>
      <w:r w:rsidR="0015099E">
        <w:rPr>
          <w:bCs/>
          <w:iCs/>
          <w:sz w:val="28"/>
          <w:szCs w:val="28"/>
        </w:rPr>
        <w:t xml:space="preserve"> </w:t>
      </w:r>
      <w:r w:rsidR="00C35C1B">
        <w:rPr>
          <w:sz w:val="28"/>
          <w:szCs w:val="28"/>
        </w:rPr>
        <w:t xml:space="preserve">Đơn vị thực hiện: </w:t>
      </w:r>
      <w:r w:rsidR="00C35C1B" w:rsidRPr="008B3E51">
        <w:rPr>
          <w:sz w:val="28"/>
          <w:szCs w:val="28"/>
        </w:rPr>
        <w:t>Phòng Nông nghiệp</w:t>
      </w:r>
      <w:r w:rsidR="00AA4C54">
        <w:rPr>
          <w:sz w:val="28"/>
          <w:szCs w:val="28"/>
        </w:rPr>
        <w:t xml:space="preserve"> và P</w:t>
      </w:r>
      <w:r w:rsidR="00C35C1B">
        <w:rPr>
          <w:sz w:val="28"/>
          <w:szCs w:val="28"/>
        </w:rPr>
        <w:t>hát triển nông thôn.</w:t>
      </w:r>
    </w:p>
    <w:p w:rsidR="00E31E96" w:rsidRPr="00C35C1B" w:rsidRDefault="00EC36B1" w:rsidP="00107B10">
      <w:pPr>
        <w:spacing w:before="120" w:line="240" w:lineRule="atLeast"/>
        <w:ind w:firstLine="567"/>
        <w:jc w:val="both"/>
        <w:rPr>
          <w:sz w:val="28"/>
          <w:szCs w:val="28"/>
        </w:rPr>
      </w:pPr>
      <w:r w:rsidRPr="00C35C1B">
        <w:rPr>
          <w:sz w:val="28"/>
          <w:szCs w:val="28"/>
        </w:rPr>
        <w:t>- V</w:t>
      </w:r>
      <w:r w:rsidR="006F1C31" w:rsidRPr="00C35C1B">
        <w:rPr>
          <w:sz w:val="28"/>
          <w:szCs w:val="28"/>
        </w:rPr>
        <w:t>ốn đầu tư</w:t>
      </w:r>
      <w:r w:rsidRPr="00C35C1B">
        <w:rPr>
          <w:sz w:val="28"/>
          <w:szCs w:val="28"/>
        </w:rPr>
        <w:t>:</w:t>
      </w:r>
      <w:r w:rsidR="00A32997" w:rsidRPr="00C35C1B">
        <w:rPr>
          <w:sz w:val="28"/>
          <w:szCs w:val="28"/>
        </w:rPr>
        <w:t xml:space="preserve"> </w:t>
      </w:r>
      <w:r w:rsidR="002C2B74">
        <w:rPr>
          <w:sz w:val="28"/>
          <w:szCs w:val="28"/>
        </w:rPr>
        <w:t>2.640</w:t>
      </w:r>
      <w:r w:rsidR="006F1C31" w:rsidRPr="00C35C1B">
        <w:rPr>
          <w:sz w:val="28"/>
          <w:szCs w:val="28"/>
        </w:rPr>
        <w:t xml:space="preserve"> triệu đồng</w:t>
      </w:r>
      <w:r w:rsidR="00A267DC" w:rsidRPr="00C35C1B">
        <w:rPr>
          <w:sz w:val="28"/>
          <w:szCs w:val="28"/>
        </w:rPr>
        <w:t xml:space="preserve"> (Chưa phân bổ chi tiết)</w:t>
      </w:r>
      <w:r w:rsidR="002935CB" w:rsidRPr="00C35C1B">
        <w:rPr>
          <w:sz w:val="28"/>
          <w:szCs w:val="28"/>
        </w:rPr>
        <w:t>.</w:t>
      </w:r>
    </w:p>
    <w:p w:rsidR="002B4078" w:rsidRDefault="00577A61" w:rsidP="00107B10">
      <w:pPr>
        <w:spacing w:before="120" w:line="240" w:lineRule="atLeast"/>
        <w:ind w:firstLine="567"/>
        <w:jc w:val="both"/>
        <w:rPr>
          <w:b/>
          <w:bCs/>
          <w:sz w:val="28"/>
          <w:szCs w:val="28"/>
        </w:rPr>
      </w:pPr>
      <w:r w:rsidRPr="00947665">
        <w:rPr>
          <w:b/>
          <w:bCs/>
          <w:sz w:val="28"/>
          <w:szCs w:val="28"/>
        </w:rPr>
        <w:t xml:space="preserve">4. Dự án 4: </w:t>
      </w:r>
      <w:r w:rsidRPr="000A389B">
        <w:rPr>
          <w:b/>
          <w:bCs/>
          <w:sz w:val="28"/>
          <w:szCs w:val="28"/>
        </w:rPr>
        <w:t>Đầu tư cơ sở hạ tầng thiết yếu phục vụ sản xuất, đời sống</w:t>
      </w:r>
      <w:r w:rsidRPr="000A389B">
        <w:rPr>
          <w:b/>
          <w:sz w:val="28"/>
          <w:szCs w:val="28"/>
        </w:rPr>
        <w:br/>
      </w:r>
      <w:r w:rsidRPr="000A389B">
        <w:rPr>
          <w:b/>
          <w:bCs/>
          <w:sz w:val="28"/>
          <w:szCs w:val="28"/>
        </w:rPr>
        <w:t>trong vùng đồng bào dân tộc thiểu số</w:t>
      </w:r>
      <w:r w:rsidR="00140896" w:rsidRPr="000A389B">
        <w:rPr>
          <w:b/>
          <w:bCs/>
          <w:sz w:val="28"/>
          <w:szCs w:val="28"/>
        </w:rPr>
        <w:t>.</w:t>
      </w:r>
    </w:p>
    <w:p w:rsidR="002B4078" w:rsidRPr="00FA4E55" w:rsidRDefault="002B4078" w:rsidP="00107B10">
      <w:pPr>
        <w:spacing w:before="120" w:line="240" w:lineRule="atLeast"/>
        <w:ind w:firstLine="567"/>
        <w:jc w:val="both"/>
        <w:rPr>
          <w:color w:val="000000"/>
          <w:sz w:val="28"/>
          <w:szCs w:val="28"/>
          <w:lang w:val="vi-VN"/>
        </w:rPr>
      </w:pPr>
      <w:r w:rsidRPr="00FA4E55">
        <w:rPr>
          <w:rStyle w:val="fontstyle01"/>
          <w:lang w:val="vi-VN"/>
        </w:rPr>
        <w:t>Tiếp tục đầu tư cơ sở hạ tầng thiết yếu vùng đồng bào dân tộc thiểu số và</w:t>
      </w:r>
      <w:r w:rsidRPr="00FA4E55">
        <w:rPr>
          <w:color w:val="000000"/>
          <w:sz w:val="28"/>
          <w:szCs w:val="28"/>
          <w:lang w:val="vi-VN"/>
        </w:rPr>
        <w:t xml:space="preserve"> </w:t>
      </w:r>
      <w:r w:rsidRPr="00FA4E55">
        <w:rPr>
          <w:rStyle w:val="fontstyle01"/>
          <w:lang w:val="vi-VN"/>
        </w:rPr>
        <w:t>miền núi phục vụ sản xuất và dân sinh ở các xã đặc biệt khó khăn, các thôn đặc</w:t>
      </w:r>
      <w:r w:rsidRPr="00FA4E55">
        <w:rPr>
          <w:color w:val="000000"/>
          <w:sz w:val="28"/>
          <w:szCs w:val="28"/>
          <w:lang w:val="vi-VN"/>
        </w:rPr>
        <w:t xml:space="preserve"> </w:t>
      </w:r>
      <w:r w:rsidRPr="00FA4E55">
        <w:rPr>
          <w:rStyle w:val="fontstyle01"/>
          <w:lang w:val="vi-VN"/>
        </w:rPr>
        <w:t>biệt khó khăn; đầu tư hệ thống hạ tầng phục vụ giáo dục, y tế; hệ thống cầu,</w:t>
      </w:r>
      <w:r w:rsidRPr="00FA4E55">
        <w:rPr>
          <w:color w:val="000000"/>
          <w:sz w:val="28"/>
          <w:szCs w:val="28"/>
          <w:lang w:val="vi-VN"/>
        </w:rPr>
        <w:t xml:space="preserve"> </w:t>
      </w:r>
      <w:r w:rsidRPr="00FA4E55">
        <w:rPr>
          <w:rStyle w:val="fontstyle01"/>
          <w:lang w:val="vi-VN"/>
        </w:rPr>
        <w:t xml:space="preserve">đường </w:t>
      </w:r>
      <w:r>
        <w:rPr>
          <w:rStyle w:val="fontstyle01"/>
          <w:lang w:val="vi-VN"/>
        </w:rPr>
        <w:t>giao thông; hạ tầng lưới điện</w:t>
      </w:r>
      <w:r w:rsidRPr="00FA4E55">
        <w:rPr>
          <w:rStyle w:val="fontstyle01"/>
          <w:lang w:val="vi-VN"/>
        </w:rPr>
        <w:t>; duy tu, bảo dưỡng công trình cơ sở hạ</w:t>
      </w:r>
      <w:r w:rsidRPr="00FA4E55">
        <w:rPr>
          <w:color w:val="000000"/>
          <w:sz w:val="28"/>
          <w:szCs w:val="28"/>
          <w:lang w:val="vi-VN"/>
        </w:rPr>
        <w:t xml:space="preserve"> </w:t>
      </w:r>
      <w:r w:rsidRPr="00FA4E55">
        <w:rPr>
          <w:rStyle w:val="fontstyle01"/>
          <w:lang w:val="vi-VN"/>
        </w:rPr>
        <w:t>tầng trên địa bàn đặc biệt khó khăn và công trình cơ sở hạ tầng các xã, thôn đã</w:t>
      </w:r>
      <w:r w:rsidRPr="00FA4E55">
        <w:rPr>
          <w:color w:val="000000"/>
          <w:sz w:val="28"/>
          <w:szCs w:val="28"/>
          <w:lang w:val="vi-VN"/>
        </w:rPr>
        <w:t xml:space="preserve"> </w:t>
      </w:r>
      <w:r w:rsidRPr="00FA4E55">
        <w:rPr>
          <w:rStyle w:val="fontstyle01"/>
          <w:lang w:val="vi-VN"/>
        </w:rPr>
        <w:t>đầu tư từ giai đoạn trước; xây dựng, cải tạo nâng cấp mạng lưới chợ vùng đồng</w:t>
      </w:r>
      <w:r w:rsidRPr="00FA4E55">
        <w:rPr>
          <w:color w:val="000000"/>
          <w:sz w:val="28"/>
          <w:szCs w:val="28"/>
          <w:lang w:val="vi-VN"/>
        </w:rPr>
        <w:t xml:space="preserve"> </w:t>
      </w:r>
      <w:r w:rsidRPr="00FA4E55">
        <w:rPr>
          <w:rStyle w:val="fontstyle01"/>
          <w:lang w:val="vi-VN"/>
        </w:rPr>
        <w:t>bào dân tộc thiểu số và miền núi...</w:t>
      </w:r>
    </w:p>
    <w:p w:rsidR="00A656BF" w:rsidRPr="00A656BF" w:rsidRDefault="00A656BF" w:rsidP="00107B10">
      <w:pPr>
        <w:spacing w:before="120" w:line="240" w:lineRule="atLeast"/>
        <w:ind w:firstLine="567"/>
        <w:jc w:val="both"/>
        <w:rPr>
          <w:sz w:val="28"/>
          <w:szCs w:val="28"/>
        </w:rPr>
      </w:pPr>
      <w:r>
        <w:rPr>
          <w:bCs/>
          <w:i/>
          <w:iCs/>
          <w:sz w:val="28"/>
          <w:szCs w:val="28"/>
        </w:rPr>
        <w:t xml:space="preserve">* </w:t>
      </w:r>
      <w:r w:rsidRPr="008D0156">
        <w:rPr>
          <w:bCs/>
          <w:i/>
          <w:iCs/>
          <w:sz w:val="28"/>
          <w:szCs w:val="28"/>
        </w:rPr>
        <w:t>Tiểu dự án 1: Đầu tư cơ sở hạ tầng thiết yếu, phục vụ sản xuất, đời</w:t>
      </w:r>
      <w:r w:rsidRPr="008D0156">
        <w:rPr>
          <w:sz w:val="28"/>
          <w:szCs w:val="28"/>
        </w:rPr>
        <w:br/>
      </w:r>
      <w:r w:rsidRPr="008D0156">
        <w:rPr>
          <w:bCs/>
          <w:i/>
          <w:iCs/>
          <w:sz w:val="28"/>
          <w:szCs w:val="28"/>
        </w:rPr>
        <w:t>sống trong vùng đồng bào dân tộc thiểu số và miền núi</w:t>
      </w:r>
    </w:p>
    <w:p w:rsidR="00A32997" w:rsidRPr="00A32997" w:rsidRDefault="00A32997" w:rsidP="00107B10">
      <w:pPr>
        <w:tabs>
          <w:tab w:val="left" w:pos="540"/>
        </w:tabs>
        <w:spacing w:before="120" w:line="240" w:lineRule="atLeast"/>
        <w:ind w:firstLine="567"/>
        <w:jc w:val="both"/>
        <w:rPr>
          <w:sz w:val="28"/>
          <w:szCs w:val="28"/>
        </w:rPr>
      </w:pPr>
      <w:r>
        <w:rPr>
          <w:sz w:val="28"/>
          <w:szCs w:val="28"/>
        </w:rPr>
        <w:t xml:space="preserve">Kế hoạch vốn </w:t>
      </w:r>
      <w:r w:rsidRPr="00A32997">
        <w:rPr>
          <w:sz w:val="28"/>
          <w:szCs w:val="28"/>
        </w:rPr>
        <w:t xml:space="preserve">giao: </w:t>
      </w:r>
      <w:r w:rsidR="00A656BF">
        <w:rPr>
          <w:sz w:val="28"/>
          <w:szCs w:val="28"/>
        </w:rPr>
        <w:t>52.178</w:t>
      </w:r>
      <w:r w:rsidRPr="00A32997">
        <w:rPr>
          <w:sz w:val="28"/>
          <w:szCs w:val="28"/>
        </w:rPr>
        <w:t xml:space="preserve"> triệu đồng, trong đó: Kinh phí đầu tư </w:t>
      </w:r>
      <w:r w:rsidR="00A656BF">
        <w:rPr>
          <w:sz w:val="28"/>
          <w:szCs w:val="28"/>
        </w:rPr>
        <w:t>48.253</w:t>
      </w:r>
      <w:r w:rsidRPr="00A32997">
        <w:rPr>
          <w:sz w:val="28"/>
          <w:szCs w:val="28"/>
        </w:rPr>
        <w:t xml:space="preserve"> triệu đồng; kinh phí sự nghiệp</w:t>
      </w:r>
      <w:r w:rsidR="00A656BF">
        <w:rPr>
          <w:sz w:val="28"/>
          <w:szCs w:val="28"/>
        </w:rPr>
        <w:t xml:space="preserve"> 3.925</w:t>
      </w:r>
      <w:r w:rsidR="00AA4C54">
        <w:rPr>
          <w:sz w:val="28"/>
          <w:szCs w:val="28"/>
        </w:rPr>
        <w:t xml:space="preserve"> triệu đồng. C</w:t>
      </w:r>
      <w:r>
        <w:rPr>
          <w:sz w:val="28"/>
          <w:szCs w:val="28"/>
        </w:rPr>
        <w:t>ụ thể</w:t>
      </w:r>
      <w:r w:rsidRPr="00A32997">
        <w:rPr>
          <w:sz w:val="28"/>
          <w:szCs w:val="28"/>
        </w:rPr>
        <w:t>:</w:t>
      </w:r>
    </w:p>
    <w:p w:rsidR="00AA4C54" w:rsidRDefault="00AA4C54" w:rsidP="00107B10">
      <w:pPr>
        <w:spacing w:before="120" w:line="240" w:lineRule="atLeast"/>
        <w:ind w:firstLine="567"/>
        <w:jc w:val="both"/>
        <w:rPr>
          <w:sz w:val="28"/>
          <w:szCs w:val="28"/>
        </w:rPr>
      </w:pPr>
      <w:r>
        <w:rPr>
          <w:sz w:val="28"/>
          <w:szCs w:val="28"/>
        </w:rPr>
        <w:t>-</w:t>
      </w:r>
      <w:r w:rsidR="000F0536" w:rsidRPr="008D0156">
        <w:rPr>
          <w:sz w:val="28"/>
          <w:szCs w:val="28"/>
        </w:rPr>
        <w:t xml:space="preserve"> </w:t>
      </w:r>
      <w:r w:rsidR="00577A61" w:rsidRPr="008D0156">
        <w:rPr>
          <w:sz w:val="28"/>
          <w:szCs w:val="28"/>
        </w:rPr>
        <w:t>Vốn đầu tư</w:t>
      </w:r>
      <w:r w:rsidR="002935CB">
        <w:rPr>
          <w:sz w:val="28"/>
          <w:szCs w:val="28"/>
        </w:rPr>
        <w:t>:</w:t>
      </w:r>
      <w:r w:rsidR="00577A61" w:rsidRPr="008D0156">
        <w:rPr>
          <w:sz w:val="28"/>
          <w:szCs w:val="28"/>
        </w:rPr>
        <w:t xml:space="preserve"> </w:t>
      </w:r>
      <w:r w:rsidR="00A656BF">
        <w:rPr>
          <w:sz w:val="28"/>
          <w:szCs w:val="28"/>
        </w:rPr>
        <w:t>48.253</w:t>
      </w:r>
      <w:r w:rsidR="000F0536" w:rsidRPr="008D0156">
        <w:rPr>
          <w:sz w:val="28"/>
          <w:szCs w:val="28"/>
        </w:rPr>
        <w:t xml:space="preserve"> </w:t>
      </w:r>
      <w:r w:rsidR="00577A61" w:rsidRPr="008D0156">
        <w:rPr>
          <w:sz w:val="28"/>
          <w:szCs w:val="28"/>
        </w:rPr>
        <w:t>triệu đồ</w:t>
      </w:r>
      <w:r w:rsidR="000F0536" w:rsidRPr="008D0156">
        <w:rPr>
          <w:sz w:val="28"/>
          <w:szCs w:val="28"/>
        </w:rPr>
        <w:t>ng</w:t>
      </w:r>
      <w:r>
        <w:rPr>
          <w:sz w:val="28"/>
          <w:szCs w:val="28"/>
        </w:rPr>
        <w:t>.</w:t>
      </w:r>
    </w:p>
    <w:p w:rsidR="000F0536" w:rsidRDefault="0095218C" w:rsidP="00107B10">
      <w:pPr>
        <w:spacing w:before="120" w:line="240" w:lineRule="atLeast"/>
        <w:ind w:firstLine="567"/>
        <w:jc w:val="both"/>
        <w:rPr>
          <w:sz w:val="28"/>
          <w:szCs w:val="28"/>
        </w:rPr>
      </w:pPr>
      <w:r>
        <w:rPr>
          <w:sz w:val="28"/>
          <w:szCs w:val="28"/>
        </w:rPr>
        <w:t>-</w:t>
      </w:r>
      <w:r w:rsidR="00AA4C54">
        <w:rPr>
          <w:sz w:val="28"/>
          <w:szCs w:val="28"/>
        </w:rPr>
        <w:t xml:space="preserve"> N</w:t>
      </w:r>
      <w:r w:rsidR="000A389B">
        <w:rPr>
          <w:sz w:val="28"/>
          <w:szCs w:val="28"/>
        </w:rPr>
        <w:t>ội dung</w:t>
      </w:r>
      <w:r w:rsidR="00AA4C54">
        <w:rPr>
          <w:sz w:val="28"/>
          <w:szCs w:val="28"/>
        </w:rPr>
        <w:t xml:space="preserve"> thực hiện: N</w:t>
      </w:r>
      <w:r w:rsidR="000A389B">
        <w:rPr>
          <w:sz w:val="28"/>
          <w:szCs w:val="28"/>
        </w:rPr>
        <w:t>âng cấp, sửa chữa các công trình cơ sở hạ tầng trên địa bàn các xã, thị trấn.</w:t>
      </w:r>
    </w:p>
    <w:p w:rsidR="00AA4C54" w:rsidRPr="00494413" w:rsidRDefault="0095218C" w:rsidP="00107B10">
      <w:pPr>
        <w:spacing w:before="120" w:line="240" w:lineRule="atLeast"/>
        <w:ind w:firstLine="567"/>
        <w:jc w:val="both"/>
        <w:rPr>
          <w:spacing w:val="-4"/>
          <w:sz w:val="28"/>
          <w:szCs w:val="28"/>
        </w:rPr>
      </w:pPr>
      <w:r>
        <w:rPr>
          <w:spacing w:val="-4"/>
          <w:sz w:val="28"/>
          <w:szCs w:val="28"/>
        </w:rPr>
        <w:t>-</w:t>
      </w:r>
      <w:r w:rsidR="00AA4C54" w:rsidRPr="00494413">
        <w:rPr>
          <w:spacing w:val="-4"/>
          <w:sz w:val="28"/>
          <w:szCs w:val="28"/>
        </w:rPr>
        <w:t xml:space="preserve"> Đơn vị thực hiện: </w:t>
      </w:r>
      <w:r w:rsidR="00494413" w:rsidRPr="00494413">
        <w:rPr>
          <w:spacing w:val="-4"/>
          <w:sz w:val="28"/>
          <w:szCs w:val="28"/>
        </w:rPr>
        <w:t>Ban quản lý Dự án</w:t>
      </w:r>
      <w:r w:rsidR="00AA4C54" w:rsidRPr="00494413">
        <w:rPr>
          <w:spacing w:val="-4"/>
          <w:sz w:val="28"/>
          <w:szCs w:val="28"/>
        </w:rPr>
        <w:t>; UBND các xã, thị trấn</w:t>
      </w:r>
      <w:r w:rsidR="00494413" w:rsidRPr="00494413">
        <w:rPr>
          <w:spacing w:val="-4"/>
          <w:sz w:val="28"/>
          <w:szCs w:val="28"/>
        </w:rPr>
        <w:t xml:space="preserve"> (có công trình)</w:t>
      </w:r>
      <w:r w:rsidR="00AA4C54" w:rsidRPr="00494413">
        <w:rPr>
          <w:spacing w:val="-4"/>
          <w:sz w:val="28"/>
          <w:szCs w:val="28"/>
        </w:rPr>
        <w:t>.</w:t>
      </w:r>
    </w:p>
    <w:p w:rsidR="00AA4C54" w:rsidRDefault="00AA4C54" w:rsidP="00107B10">
      <w:pPr>
        <w:spacing w:before="120" w:line="240" w:lineRule="atLeast"/>
        <w:ind w:firstLine="567"/>
        <w:jc w:val="both"/>
        <w:rPr>
          <w:sz w:val="28"/>
          <w:szCs w:val="28"/>
        </w:rPr>
      </w:pPr>
      <w:r>
        <w:rPr>
          <w:sz w:val="28"/>
          <w:szCs w:val="28"/>
        </w:rPr>
        <w:t xml:space="preserve">- </w:t>
      </w:r>
      <w:r w:rsidR="000F0536" w:rsidRPr="008D0156">
        <w:rPr>
          <w:sz w:val="28"/>
          <w:szCs w:val="28"/>
        </w:rPr>
        <w:t>V</w:t>
      </w:r>
      <w:r w:rsidR="00577A61" w:rsidRPr="008D0156">
        <w:rPr>
          <w:sz w:val="28"/>
          <w:szCs w:val="28"/>
        </w:rPr>
        <w:t>ốn sự nghiệp</w:t>
      </w:r>
      <w:r w:rsidR="002935CB">
        <w:rPr>
          <w:sz w:val="28"/>
          <w:szCs w:val="28"/>
        </w:rPr>
        <w:t>:</w:t>
      </w:r>
      <w:r w:rsidR="00577A61" w:rsidRPr="008D0156">
        <w:rPr>
          <w:sz w:val="28"/>
          <w:szCs w:val="28"/>
        </w:rPr>
        <w:t xml:space="preserve"> </w:t>
      </w:r>
      <w:r w:rsidR="00494413">
        <w:rPr>
          <w:sz w:val="28"/>
          <w:szCs w:val="28"/>
        </w:rPr>
        <w:t>3.925</w:t>
      </w:r>
      <w:r w:rsidR="00577A61" w:rsidRPr="008D0156">
        <w:rPr>
          <w:sz w:val="28"/>
          <w:szCs w:val="28"/>
        </w:rPr>
        <w:t xml:space="preserve"> triệu đồ</w:t>
      </w:r>
      <w:r w:rsidR="000F0536" w:rsidRPr="008D0156">
        <w:rPr>
          <w:sz w:val="28"/>
          <w:szCs w:val="28"/>
        </w:rPr>
        <w:t>ng</w:t>
      </w:r>
      <w:r>
        <w:rPr>
          <w:sz w:val="28"/>
          <w:szCs w:val="28"/>
        </w:rPr>
        <w:t>.</w:t>
      </w:r>
    </w:p>
    <w:p w:rsidR="00E31E96" w:rsidRDefault="0095218C" w:rsidP="00107B10">
      <w:pPr>
        <w:spacing w:before="120" w:line="240" w:lineRule="atLeast"/>
        <w:ind w:firstLine="567"/>
        <w:jc w:val="both"/>
        <w:rPr>
          <w:sz w:val="28"/>
          <w:szCs w:val="28"/>
        </w:rPr>
      </w:pPr>
      <w:r>
        <w:rPr>
          <w:sz w:val="28"/>
          <w:szCs w:val="28"/>
        </w:rPr>
        <w:t>-</w:t>
      </w:r>
      <w:r w:rsidR="00AA4C54">
        <w:rPr>
          <w:sz w:val="28"/>
          <w:szCs w:val="28"/>
        </w:rPr>
        <w:t xml:space="preserve"> N</w:t>
      </w:r>
      <w:r w:rsidR="000A389B">
        <w:rPr>
          <w:sz w:val="28"/>
          <w:szCs w:val="28"/>
        </w:rPr>
        <w:t>ội dung</w:t>
      </w:r>
      <w:r w:rsidR="00AA4C54">
        <w:rPr>
          <w:sz w:val="28"/>
          <w:szCs w:val="28"/>
        </w:rPr>
        <w:t xml:space="preserve"> thực hiện: D</w:t>
      </w:r>
      <w:r w:rsidR="000A389B">
        <w:rPr>
          <w:sz w:val="28"/>
          <w:szCs w:val="28"/>
        </w:rPr>
        <w:t>uy tu, bảo dưỡng</w:t>
      </w:r>
      <w:r w:rsidR="00AA4C54">
        <w:rPr>
          <w:sz w:val="28"/>
          <w:szCs w:val="28"/>
        </w:rPr>
        <w:t xml:space="preserve"> các</w:t>
      </w:r>
      <w:r w:rsidR="000A389B">
        <w:rPr>
          <w:sz w:val="28"/>
          <w:szCs w:val="28"/>
        </w:rPr>
        <w:t xml:space="preserve"> công trình cơ sở hạ tầng trên địa bàn xã, bản đặc biệt khó khăn</w:t>
      </w:r>
      <w:r w:rsidR="002935CB">
        <w:rPr>
          <w:sz w:val="28"/>
          <w:szCs w:val="28"/>
        </w:rPr>
        <w:t>.</w:t>
      </w:r>
    </w:p>
    <w:p w:rsidR="00AA4C54" w:rsidRPr="00AA4C54" w:rsidRDefault="0095218C" w:rsidP="00107B10">
      <w:pPr>
        <w:spacing w:before="120" w:line="240" w:lineRule="atLeast"/>
        <w:ind w:firstLine="567"/>
        <w:jc w:val="both"/>
        <w:rPr>
          <w:sz w:val="28"/>
          <w:szCs w:val="28"/>
        </w:rPr>
      </w:pPr>
      <w:r>
        <w:rPr>
          <w:sz w:val="28"/>
          <w:szCs w:val="28"/>
        </w:rPr>
        <w:t>-</w:t>
      </w:r>
      <w:r w:rsidR="00AA4C54">
        <w:rPr>
          <w:sz w:val="28"/>
          <w:szCs w:val="28"/>
        </w:rPr>
        <w:t xml:space="preserve"> Đơn vị thực hiện: </w:t>
      </w:r>
      <w:r w:rsidR="00AA4C54" w:rsidRPr="00AA4C54">
        <w:rPr>
          <w:sz w:val="28"/>
          <w:szCs w:val="28"/>
        </w:rPr>
        <w:t>UBND</w:t>
      </w:r>
      <w:r w:rsidR="00AA4C54">
        <w:rPr>
          <w:sz w:val="28"/>
          <w:szCs w:val="28"/>
        </w:rPr>
        <w:t xml:space="preserve"> các</w:t>
      </w:r>
      <w:r w:rsidR="00AA4C54" w:rsidRPr="00AA4C54">
        <w:rPr>
          <w:sz w:val="28"/>
          <w:szCs w:val="28"/>
        </w:rPr>
        <w:t xml:space="preserve"> xã</w:t>
      </w:r>
      <w:r w:rsidR="00494413">
        <w:rPr>
          <w:sz w:val="28"/>
          <w:szCs w:val="28"/>
        </w:rPr>
        <w:t>, thị trấn</w:t>
      </w:r>
      <w:r w:rsidR="00AA4C54">
        <w:rPr>
          <w:sz w:val="28"/>
          <w:szCs w:val="28"/>
        </w:rPr>
        <w:t>.</w:t>
      </w:r>
    </w:p>
    <w:p w:rsidR="002B4078" w:rsidRDefault="00577A61" w:rsidP="00107B10">
      <w:pPr>
        <w:spacing w:before="120" w:line="240" w:lineRule="atLeast"/>
        <w:ind w:firstLine="567"/>
        <w:jc w:val="both"/>
        <w:rPr>
          <w:b/>
          <w:bCs/>
          <w:sz w:val="28"/>
          <w:szCs w:val="28"/>
        </w:rPr>
      </w:pPr>
      <w:r w:rsidRPr="006D706E">
        <w:rPr>
          <w:b/>
          <w:bCs/>
          <w:sz w:val="28"/>
          <w:szCs w:val="28"/>
        </w:rPr>
        <w:t>5. Dự án 5: Phát triển giáo dục đào tạo nâng cao chất lượng nguồn</w:t>
      </w:r>
      <w:r w:rsidRPr="006D706E">
        <w:rPr>
          <w:b/>
          <w:sz w:val="28"/>
          <w:szCs w:val="28"/>
        </w:rPr>
        <w:br/>
      </w:r>
      <w:r w:rsidRPr="006D706E">
        <w:rPr>
          <w:b/>
          <w:bCs/>
          <w:sz w:val="28"/>
          <w:szCs w:val="28"/>
        </w:rPr>
        <w:t>nhân lực</w:t>
      </w:r>
    </w:p>
    <w:p w:rsidR="002B4078" w:rsidRPr="00FA4E55" w:rsidRDefault="002B4078" w:rsidP="00107B10">
      <w:pPr>
        <w:spacing w:before="120" w:line="240" w:lineRule="atLeast"/>
        <w:ind w:firstLine="567"/>
        <w:jc w:val="both"/>
        <w:rPr>
          <w:color w:val="000000"/>
          <w:sz w:val="28"/>
          <w:szCs w:val="28"/>
          <w:lang w:val="vi-VN"/>
        </w:rPr>
      </w:pPr>
      <w:r w:rsidRPr="00FA4E55">
        <w:rPr>
          <w:rStyle w:val="fontstyle01"/>
          <w:lang w:val="vi-VN"/>
        </w:rPr>
        <w:t xml:space="preserve">Tiếp tục </w:t>
      </w:r>
      <w:r w:rsidR="0095218C">
        <w:rPr>
          <w:rStyle w:val="fontstyle01"/>
        </w:rPr>
        <w:t>n</w:t>
      </w:r>
      <w:r w:rsidRPr="00FA4E55">
        <w:rPr>
          <w:rStyle w:val="fontstyle01"/>
          <w:lang w:val="vi-VN"/>
        </w:rPr>
        <w:t>âng cao hiệu quả công tác</w:t>
      </w:r>
      <w:r w:rsidRPr="00FA4E55">
        <w:rPr>
          <w:color w:val="000000"/>
          <w:sz w:val="28"/>
          <w:szCs w:val="28"/>
          <w:lang w:val="vi-VN"/>
        </w:rPr>
        <w:t xml:space="preserve"> </w:t>
      </w:r>
      <w:r w:rsidR="0095218C">
        <w:rPr>
          <w:rStyle w:val="fontstyle01"/>
          <w:lang w:val="vi-VN"/>
        </w:rPr>
        <w:t>xoá mù chữ</w:t>
      </w:r>
      <w:r w:rsidR="0095218C">
        <w:rPr>
          <w:rStyle w:val="fontstyle01"/>
        </w:rPr>
        <w:t xml:space="preserve">. </w:t>
      </w:r>
      <w:r w:rsidRPr="00FA4E55">
        <w:rPr>
          <w:rStyle w:val="fontstyle01"/>
          <w:lang w:val="vi-VN"/>
        </w:rPr>
        <w:t>Tập huấn, đào tạo nâng cao, cập nhật kiến thức dân tộc, văn hóa dân tộc</w:t>
      </w:r>
      <w:r w:rsidRPr="00FA4E55">
        <w:rPr>
          <w:color w:val="000000"/>
          <w:sz w:val="28"/>
          <w:szCs w:val="28"/>
          <w:lang w:val="vi-VN"/>
        </w:rPr>
        <w:t xml:space="preserve"> </w:t>
      </w:r>
      <w:r w:rsidRPr="00FA4E55">
        <w:rPr>
          <w:rStyle w:val="fontstyle01"/>
          <w:lang w:val="vi-VN"/>
        </w:rPr>
        <w:t>thiểu số, chính sách dân tộc cho đội ngũ cán bộ, công chức, viên chức làm công</w:t>
      </w:r>
      <w:r w:rsidRPr="00FA4E55">
        <w:rPr>
          <w:color w:val="000000"/>
          <w:sz w:val="28"/>
          <w:szCs w:val="28"/>
          <w:lang w:val="vi-VN"/>
        </w:rPr>
        <w:t xml:space="preserve"> </w:t>
      </w:r>
      <w:r w:rsidRPr="00FA4E55">
        <w:rPr>
          <w:rStyle w:val="fontstyle01"/>
          <w:lang w:val="vi-VN"/>
        </w:rPr>
        <w:t>tác d</w:t>
      </w:r>
      <w:r w:rsidR="0095218C">
        <w:rPr>
          <w:rStyle w:val="fontstyle01"/>
          <w:lang w:val="vi-VN"/>
        </w:rPr>
        <w:t>ân tộc; bồi dưỡng tiếng dân tộc</w:t>
      </w:r>
      <w:r w:rsidR="0095218C">
        <w:rPr>
          <w:rStyle w:val="fontstyle01"/>
        </w:rPr>
        <w:t xml:space="preserve">. </w:t>
      </w:r>
      <w:r w:rsidRPr="00FA4E55">
        <w:rPr>
          <w:rStyle w:val="fontstyle01"/>
          <w:lang w:val="vi-VN"/>
        </w:rPr>
        <w:t>Mở rộng quy mô, nâng cao chất lượng và hiệu quả giáo dục nghề nghiệp</w:t>
      </w:r>
      <w:r w:rsidRPr="00FA4E55">
        <w:rPr>
          <w:color w:val="000000"/>
          <w:sz w:val="28"/>
          <w:szCs w:val="28"/>
          <w:lang w:val="vi-VN"/>
        </w:rPr>
        <w:t xml:space="preserve"> </w:t>
      </w:r>
      <w:r w:rsidRPr="00FA4E55">
        <w:rPr>
          <w:rStyle w:val="fontstyle01"/>
          <w:lang w:val="vi-VN"/>
        </w:rPr>
        <w:t>góp phần chuyển dịch cơ cấu lao động, cơ cấu kinh tế, giải quyết việc làm, tăng</w:t>
      </w:r>
      <w:r w:rsidRPr="00FA4E55">
        <w:rPr>
          <w:color w:val="000000"/>
          <w:sz w:val="28"/>
          <w:szCs w:val="28"/>
          <w:lang w:val="vi-VN"/>
        </w:rPr>
        <w:t xml:space="preserve"> </w:t>
      </w:r>
      <w:r w:rsidRPr="00FA4E55">
        <w:rPr>
          <w:rStyle w:val="fontstyle01"/>
          <w:lang w:val="vi-VN"/>
        </w:rPr>
        <w:t>thu nhập cho người lao động; hỗ trợ lao động là người dân tộc thiểu số tiếp cận</w:t>
      </w:r>
      <w:r w:rsidRPr="00FA4E55">
        <w:rPr>
          <w:lang w:val="vi-VN"/>
        </w:rPr>
        <w:br/>
      </w:r>
      <w:r w:rsidRPr="00FA4E55">
        <w:rPr>
          <w:rStyle w:val="fontstyle01"/>
          <w:lang w:val="vi-VN"/>
        </w:rPr>
        <w:t>thuận lợi với thông tin thị trường lao động, dịch vụ hỗ trợ tìm kiếm, kết nối việc</w:t>
      </w:r>
      <w:r w:rsidRPr="00FA4E55">
        <w:rPr>
          <w:color w:val="000000"/>
          <w:sz w:val="28"/>
          <w:szCs w:val="28"/>
          <w:lang w:val="vi-VN"/>
        </w:rPr>
        <w:t xml:space="preserve"> </w:t>
      </w:r>
      <w:r w:rsidRPr="00FA4E55">
        <w:rPr>
          <w:rStyle w:val="fontstyle01"/>
          <w:lang w:val="vi-VN"/>
        </w:rPr>
        <w:t>làm; hỗ trợ thanh niên dân tộc thiểu số sau khi tốt nghiệp các cơ sở giáo dục đại</w:t>
      </w:r>
      <w:r w:rsidRPr="00FA4E55">
        <w:rPr>
          <w:color w:val="000000"/>
          <w:sz w:val="28"/>
          <w:szCs w:val="28"/>
          <w:lang w:val="vi-VN"/>
        </w:rPr>
        <w:t xml:space="preserve"> </w:t>
      </w:r>
      <w:r w:rsidRPr="00FA4E55">
        <w:rPr>
          <w:rStyle w:val="fontstyle01"/>
          <w:lang w:val="vi-VN"/>
        </w:rPr>
        <w:t>học, giáo dục nghề nghiệp tìm kiếm được việc làm phù hợp với khả năng,</w:t>
      </w:r>
      <w:r w:rsidRPr="00FA4E55">
        <w:rPr>
          <w:color w:val="000000"/>
          <w:sz w:val="28"/>
          <w:szCs w:val="28"/>
          <w:lang w:val="vi-VN"/>
        </w:rPr>
        <w:t xml:space="preserve"> </w:t>
      </w:r>
      <w:r w:rsidRPr="00FA4E55">
        <w:rPr>
          <w:rStyle w:val="fontstyle01"/>
          <w:lang w:val="vi-VN"/>
        </w:rPr>
        <w:t>nguyện vọng.</w:t>
      </w:r>
      <w:r w:rsidRPr="00FA4E55">
        <w:rPr>
          <w:color w:val="000000"/>
          <w:sz w:val="28"/>
          <w:szCs w:val="28"/>
          <w:lang w:val="vi-VN"/>
        </w:rPr>
        <w:t xml:space="preserve"> </w:t>
      </w:r>
      <w:r w:rsidRPr="00FA4E55">
        <w:rPr>
          <w:rStyle w:val="fontstyle01"/>
          <w:lang w:val="vi-VN"/>
        </w:rPr>
        <w:t>Đào tạo, nâng cao năng lực cho cán bộ thực hiện Chương trình, các kỹ</w:t>
      </w:r>
      <w:r w:rsidRPr="00FA4E55">
        <w:rPr>
          <w:color w:val="000000"/>
          <w:sz w:val="28"/>
          <w:szCs w:val="28"/>
          <w:lang w:val="vi-VN"/>
        </w:rPr>
        <w:t xml:space="preserve"> </w:t>
      </w:r>
      <w:r w:rsidRPr="00FA4E55">
        <w:rPr>
          <w:rStyle w:val="fontstyle01"/>
          <w:lang w:val="vi-VN"/>
        </w:rPr>
        <w:t xml:space="preserve">năng </w:t>
      </w:r>
      <w:r w:rsidRPr="00FA4E55">
        <w:rPr>
          <w:rStyle w:val="fontstyle01"/>
          <w:lang w:val="vi-VN"/>
        </w:rPr>
        <w:lastRenderedPageBreak/>
        <w:t>về phát triển cộng đồng và các nội dung liên quan khác cho cán bộ cơ sở</w:t>
      </w:r>
      <w:r w:rsidRPr="00FA4E55">
        <w:rPr>
          <w:color w:val="000000"/>
          <w:sz w:val="28"/>
          <w:szCs w:val="28"/>
          <w:lang w:val="vi-VN"/>
        </w:rPr>
        <w:t xml:space="preserve"> </w:t>
      </w:r>
      <w:r w:rsidRPr="00FA4E55">
        <w:rPr>
          <w:rStyle w:val="fontstyle01"/>
          <w:lang w:val="vi-VN"/>
        </w:rPr>
        <w:t>thực hiện Chương trình cấp xã và cấp thôn.</w:t>
      </w:r>
    </w:p>
    <w:p w:rsidR="00E31E96" w:rsidRPr="006D706E" w:rsidRDefault="008D0156" w:rsidP="00107B10">
      <w:pPr>
        <w:spacing w:before="120" w:line="240" w:lineRule="atLeast"/>
        <w:ind w:firstLine="567"/>
        <w:jc w:val="both"/>
        <w:rPr>
          <w:sz w:val="28"/>
          <w:szCs w:val="28"/>
        </w:rPr>
      </w:pPr>
      <w:r w:rsidRPr="006D706E">
        <w:rPr>
          <w:sz w:val="28"/>
          <w:szCs w:val="28"/>
        </w:rPr>
        <w:t>K</w:t>
      </w:r>
      <w:r w:rsidR="00577A61" w:rsidRPr="006D706E">
        <w:rPr>
          <w:sz w:val="28"/>
          <w:szCs w:val="28"/>
        </w:rPr>
        <w:t>ế hoạch vốn</w:t>
      </w:r>
      <w:r w:rsidR="000A389B" w:rsidRPr="006D706E">
        <w:rPr>
          <w:sz w:val="28"/>
          <w:szCs w:val="28"/>
        </w:rPr>
        <w:t xml:space="preserve"> giao</w:t>
      </w:r>
      <w:r w:rsidR="00577A61" w:rsidRPr="006D706E">
        <w:rPr>
          <w:sz w:val="28"/>
          <w:szCs w:val="28"/>
        </w:rPr>
        <w:t xml:space="preserve">: </w:t>
      </w:r>
      <w:r w:rsidR="00494413">
        <w:rPr>
          <w:sz w:val="28"/>
          <w:szCs w:val="28"/>
        </w:rPr>
        <w:t>12.868</w:t>
      </w:r>
      <w:r w:rsidR="00577A61" w:rsidRPr="006D706E">
        <w:rPr>
          <w:sz w:val="28"/>
          <w:szCs w:val="28"/>
        </w:rPr>
        <w:t xml:space="preserve"> triệu đồng, </w:t>
      </w:r>
      <w:r w:rsidR="005C10D5" w:rsidRPr="006D706E">
        <w:rPr>
          <w:sz w:val="28"/>
          <w:szCs w:val="28"/>
        </w:rPr>
        <w:t>trong đó</w:t>
      </w:r>
      <w:r w:rsidRPr="006D706E">
        <w:rPr>
          <w:sz w:val="28"/>
          <w:szCs w:val="28"/>
        </w:rPr>
        <w:t>:</w:t>
      </w:r>
      <w:r w:rsidR="00062624" w:rsidRPr="006D706E">
        <w:rPr>
          <w:sz w:val="28"/>
          <w:szCs w:val="28"/>
        </w:rPr>
        <w:t xml:space="preserve"> </w:t>
      </w:r>
      <w:r w:rsidR="00577A61" w:rsidRPr="006D706E">
        <w:rPr>
          <w:sz w:val="28"/>
          <w:szCs w:val="28"/>
        </w:rPr>
        <w:t xml:space="preserve">Vốn đầu tư: </w:t>
      </w:r>
      <w:r w:rsidR="00494413">
        <w:rPr>
          <w:sz w:val="28"/>
          <w:szCs w:val="28"/>
        </w:rPr>
        <w:t>6.339</w:t>
      </w:r>
      <w:r w:rsidRPr="006D706E">
        <w:rPr>
          <w:sz w:val="28"/>
          <w:szCs w:val="28"/>
        </w:rPr>
        <w:t xml:space="preserve"> </w:t>
      </w:r>
      <w:r w:rsidR="00577A61" w:rsidRPr="006D706E">
        <w:rPr>
          <w:sz w:val="28"/>
          <w:szCs w:val="28"/>
        </w:rPr>
        <w:t>triệu đồ</w:t>
      </w:r>
      <w:r w:rsidRPr="006D706E">
        <w:rPr>
          <w:sz w:val="28"/>
          <w:szCs w:val="28"/>
        </w:rPr>
        <w:t>ng</w:t>
      </w:r>
      <w:r w:rsidR="002935CB" w:rsidRPr="006D706E">
        <w:rPr>
          <w:sz w:val="28"/>
          <w:szCs w:val="28"/>
        </w:rPr>
        <w:t>;</w:t>
      </w:r>
      <w:r w:rsidR="00062624" w:rsidRPr="006D706E">
        <w:rPr>
          <w:sz w:val="28"/>
          <w:szCs w:val="28"/>
        </w:rPr>
        <w:t xml:space="preserve"> v</w:t>
      </w:r>
      <w:r w:rsidR="00577A61" w:rsidRPr="006D706E">
        <w:rPr>
          <w:sz w:val="28"/>
          <w:szCs w:val="28"/>
        </w:rPr>
        <w:t>ốn sự nghiệ</w:t>
      </w:r>
      <w:r w:rsidR="00062624" w:rsidRPr="006D706E">
        <w:rPr>
          <w:sz w:val="28"/>
          <w:szCs w:val="28"/>
        </w:rPr>
        <w:t>p</w:t>
      </w:r>
      <w:r w:rsidR="00577A61" w:rsidRPr="006D706E">
        <w:rPr>
          <w:sz w:val="28"/>
          <w:szCs w:val="28"/>
        </w:rPr>
        <w:t xml:space="preserve"> </w:t>
      </w:r>
      <w:r w:rsidR="00494413">
        <w:rPr>
          <w:sz w:val="28"/>
          <w:szCs w:val="28"/>
        </w:rPr>
        <w:t>6.529</w:t>
      </w:r>
      <w:r w:rsidR="00577A61" w:rsidRPr="006D706E">
        <w:rPr>
          <w:sz w:val="28"/>
          <w:szCs w:val="28"/>
        </w:rPr>
        <w:t xml:space="preserve"> triệu đồng</w:t>
      </w:r>
      <w:r w:rsidR="002935CB" w:rsidRPr="006D706E">
        <w:rPr>
          <w:sz w:val="28"/>
          <w:szCs w:val="28"/>
        </w:rPr>
        <w:t>.</w:t>
      </w:r>
      <w:r w:rsidR="004331C1" w:rsidRPr="006D706E">
        <w:rPr>
          <w:sz w:val="28"/>
          <w:szCs w:val="28"/>
        </w:rPr>
        <w:t xml:space="preserve"> Cụ thể:</w:t>
      </w:r>
    </w:p>
    <w:p w:rsidR="00E31E96" w:rsidRPr="00446CF4" w:rsidRDefault="00577A61" w:rsidP="00107B10">
      <w:pPr>
        <w:spacing w:before="120" w:line="240" w:lineRule="atLeast"/>
        <w:ind w:firstLine="567"/>
        <w:jc w:val="both"/>
        <w:rPr>
          <w:i/>
          <w:sz w:val="28"/>
          <w:szCs w:val="28"/>
        </w:rPr>
      </w:pPr>
      <w:r w:rsidRPr="00446CF4">
        <w:rPr>
          <w:bCs/>
          <w:i/>
          <w:iCs/>
          <w:sz w:val="28"/>
          <w:szCs w:val="28"/>
        </w:rPr>
        <w:t>5.1</w:t>
      </w:r>
      <w:r w:rsidR="00F45E02" w:rsidRPr="00446CF4">
        <w:rPr>
          <w:bCs/>
          <w:i/>
          <w:iCs/>
          <w:sz w:val="28"/>
          <w:szCs w:val="28"/>
        </w:rPr>
        <w:t>.</w:t>
      </w:r>
      <w:r w:rsidRPr="00446CF4">
        <w:rPr>
          <w:bCs/>
          <w:i/>
          <w:iCs/>
          <w:sz w:val="28"/>
          <w:szCs w:val="28"/>
        </w:rPr>
        <w:t xml:space="preserve"> Tiểu dự án 1: Đổi mới hoạt động, củng cố phát triển các trường phổ</w:t>
      </w:r>
      <w:r w:rsidRPr="00446CF4">
        <w:rPr>
          <w:i/>
          <w:sz w:val="28"/>
          <w:szCs w:val="28"/>
        </w:rPr>
        <w:br/>
      </w:r>
      <w:r w:rsidRPr="00446CF4">
        <w:rPr>
          <w:bCs/>
          <w:i/>
          <w:iCs/>
          <w:sz w:val="28"/>
          <w:szCs w:val="28"/>
        </w:rPr>
        <w:t>thông dân tộc nội trú, trường phổ thông dân tộc bán trú, trường phổ thông có</w:t>
      </w:r>
      <w:r w:rsidRPr="00446CF4">
        <w:rPr>
          <w:i/>
          <w:sz w:val="28"/>
          <w:szCs w:val="28"/>
        </w:rPr>
        <w:br/>
      </w:r>
      <w:r w:rsidRPr="00446CF4">
        <w:rPr>
          <w:bCs/>
          <w:i/>
          <w:iCs/>
          <w:sz w:val="28"/>
          <w:szCs w:val="28"/>
        </w:rPr>
        <w:t>học sinh ở bán trú và xóa mù chữ cho người dân vùng đồng bào dân tộc thiểu số</w:t>
      </w:r>
    </w:p>
    <w:p w:rsidR="00062624" w:rsidRDefault="00577A61" w:rsidP="00107B10">
      <w:pPr>
        <w:spacing w:before="120" w:line="240" w:lineRule="atLeast"/>
        <w:ind w:firstLine="567"/>
        <w:jc w:val="both"/>
        <w:rPr>
          <w:sz w:val="28"/>
          <w:szCs w:val="28"/>
        </w:rPr>
      </w:pPr>
      <w:r w:rsidRPr="00446CF4">
        <w:rPr>
          <w:sz w:val="28"/>
          <w:szCs w:val="28"/>
        </w:rPr>
        <w:t>Kế hoạch vốn</w:t>
      </w:r>
      <w:r w:rsidR="004331C1">
        <w:rPr>
          <w:sz w:val="28"/>
          <w:szCs w:val="28"/>
        </w:rPr>
        <w:t xml:space="preserve"> giao</w:t>
      </w:r>
      <w:r w:rsidRPr="00446CF4">
        <w:rPr>
          <w:sz w:val="28"/>
          <w:szCs w:val="28"/>
        </w:rPr>
        <w:t xml:space="preserve">: </w:t>
      </w:r>
      <w:r w:rsidR="00494413">
        <w:rPr>
          <w:sz w:val="28"/>
          <w:szCs w:val="28"/>
        </w:rPr>
        <w:t>8.846</w:t>
      </w:r>
      <w:r w:rsidRPr="00446CF4">
        <w:rPr>
          <w:sz w:val="28"/>
          <w:szCs w:val="28"/>
        </w:rPr>
        <w:t xml:space="preserve"> triệu đồng, </w:t>
      </w:r>
      <w:r w:rsidR="00F45E02" w:rsidRPr="00446CF4">
        <w:rPr>
          <w:sz w:val="28"/>
          <w:szCs w:val="28"/>
        </w:rPr>
        <w:t>trong đó</w:t>
      </w:r>
      <w:r w:rsidR="00446CF4" w:rsidRPr="00446CF4">
        <w:rPr>
          <w:sz w:val="28"/>
          <w:szCs w:val="28"/>
        </w:rPr>
        <w:t>:</w:t>
      </w:r>
      <w:r w:rsidR="004331C1">
        <w:rPr>
          <w:sz w:val="28"/>
          <w:szCs w:val="28"/>
        </w:rPr>
        <w:t xml:space="preserve"> </w:t>
      </w:r>
    </w:p>
    <w:p w:rsidR="00CC1C8F" w:rsidRDefault="00062624" w:rsidP="00107B10">
      <w:pPr>
        <w:spacing w:before="120" w:line="240" w:lineRule="atLeast"/>
        <w:ind w:firstLine="567"/>
        <w:jc w:val="both"/>
        <w:rPr>
          <w:sz w:val="28"/>
          <w:szCs w:val="28"/>
        </w:rPr>
      </w:pPr>
      <w:r>
        <w:rPr>
          <w:sz w:val="28"/>
          <w:szCs w:val="28"/>
        </w:rPr>
        <w:t xml:space="preserve">- </w:t>
      </w:r>
      <w:r w:rsidR="00577A61" w:rsidRPr="00446CF4">
        <w:rPr>
          <w:sz w:val="28"/>
          <w:szCs w:val="28"/>
        </w:rPr>
        <w:t>Vốn đầ</w:t>
      </w:r>
      <w:r w:rsidR="004331C1">
        <w:rPr>
          <w:sz w:val="28"/>
          <w:szCs w:val="28"/>
        </w:rPr>
        <w:t>u tư</w:t>
      </w:r>
      <w:r>
        <w:rPr>
          <w:sz w:val="28"/>
          <w:szCs w:val="28"/>
        </w:rPr>
        <w:t>:</w:t>
      </w:r>
      <w:r w:rsidR="002935CB">
        <w:rPr>
          <w:sz w:val="28"/>
          <w:szCs w:val="28"/>
        </w:rPr>
        <w:t xml:space="preserve"> </w:t>
      </w:r>
      <w:r w:rsidR="00494413">
        <w:rPr>
          <w:sz w:val="28"/>
          <w:szCs w:val="28"/>
        </w:rPr>
        <w:t>6.339</w:t>
      </w:r>
      <w:r w:rsidR="00577A61" w:rsidRPr="00446CF4">
        <w:rPr>
          <w:sz w:val="28"/>
          <w:szCs w:val="28"/>
        </w:rPr>
        <w:t xml:space="preserve"> triệu đồ</w:t>
      </w:r>
      <w:r w:rsidR="00446CF4" w:rsidRPr="00446CF4">
        <w:rPr>
          <w:sz w:val="28"/>
          <w:szCs w:val="28"/>
        </w:rPr>
        <w:t>ng</w:t>
      </w:r>
      <w:r w:rsidR="00494413">
        <w:rPr>
          <w:sz w:val="28"/>
          <w:szCs w:val="28"/>
        </w:rPr>
        <w:t xml:space="preserve"> (đã phân bổ chi tiết 3.828 triệu đồng, chưa phân bổ chi tiết 2.511 triệu đồng)</w:t>
      </w:r>
      <w:r w:rsidR="00CC1C8F">
        <w:rPr>
          <w:sz w:val="28"/>
          <w:szCs w:val="28"/>
        </w:rPr>
        <w:t>.</w:t>
      </w:r>
    </w:p>
    <w:p w:rsidR="00062624" w:rsidRDefault="0095218C" w:rsidP="00107B10">
      <w:pPr>
        <w:spacing w:before="120" w:line="240" w:lineRule="atLeast"/>
        <w:ind w:firstLine="567"/>
        <w:jc w:val="both"/>
        <w:rPr>
          <w:sz w:val="28"/>
          <w:szCs w:val="28"/>
        </w:rPr>
      </w:pPr>
      <w:r>
        <w:rPr>
          <w:sz w:val="28"/>
          <w:szCs w:val="28"/>
        </w:rPr>
        <w:t>-</w:t>
      </w:r>
      <w:r w:rsidR="00CC1C8F">
        <w:rPr>
          <w:sz w:val="28"/>
          <w:szCs w:val="28"/>
        </w:rPr>
        <w:t xml:space="preserve"> N</w:t>
      </w:r>
      <w:r w:rsidR="00062624">
        <w:rPr>
          <w:sz w:val="28"/>
          <w:szCs w:val="28"/>
        </w:rPr>
        <w:t>ội dung</w:t>
      </w:r>
      <w:r w:rsidR="00CC1C8F">
        <w:rPr>
          <w:sz w:val="28"/>
          <w:szCs w:val="28"/>
        </w:rPr>
        <w:t xml:space="preserve"> thực hiện: N</w:t>
      </w:r>
      <w:r w:rsidR="00062624">
        <w:rPr>
          <w:sz w:val="28"/>
          <w:szCs w:val="28"/>
        </w:rPr>
        <w:t xml:space="preserve">âng cấp, sửa chữa các trường phổ thông dân tộc bán trú TH&amp;THCS các xã: </w:t>
      </w:r>
    </w:p>
    <w:p w:rsidR="00CC1C8F" w:rsidRPr="00C91211" w:rsidRDefault="0095218C" w:rsidP="00107B10">
      <w:pPr>
        <w:spacing w:before="120" w:line="240" w:lineRule="atLeast"/>
        <w:ind w:firstLine="567"/>
        <w:jc w:val="both"/>
        <w:rPr>
          <w:sz w:val="28"/>
          <w:szCs w:val="28"/>
        </w:rPr>
      </w:pPr>
      <w:r>
        <w:rPr>
          <w:sz w:val="28"/>
          <w:szCs w:val="28"/>
        </w:rPr>
        <w:t>-</w:t>
      </w:r>
      <w:r w:rsidR="00CC1C8F">
        <w:rPr>
          <w:sz w:val="28"/>
          <w:szCs w:val="28"/>
        </w:rPr>
        <w:t xml:space="preserve"> Đơn vị thực hiện: </w:t>
      </w:r>
      <w:r w:rsidR="00CC1C8F" w:rsidRPr="00C91211">
        <w:rPr>
          <w:sz w:val="28"/>
          <w:szCs w:val="28"/>
        </w:rPr>
        <w:t>Ban QLCT DA PT KT-XH huyện</w:t>
      </w:r>
      <w:r w:rsidR="00CC1C8F">
        <w:rPr>
          <w:sz w:val="28"/>
          <w:szCs w:val="28"/>
        </w:rPr>
        <w:t>.</w:t>
      </w:r>
    </w:p>
    <w:p w:rsidR="00CC1C8F" w:rsidRDefault="00062624" w:rsidP="00107B10">
      <w:pPr>
        <w:spacing w:before="120" w:line="240" w:lineRule="atLeast"/>
        <w:ind w:firstLine="567"/>
        <w:jc w:val="both"/>
        <w:rPr>
          <w:sz w:val="28"/>
          <w:szCs w:val="28"/>
        </w:rPr>
      </w:pPr>
      <w:r>
        <w:rPr>
          <w:sz w:val="28"/>
          <w:szCs w:val="28"/>
        </w:rPr>
        <w:t>- V</w:t>
      </w:r>
      <w:r w:rsidR="00577A61" w:rsidRPr="00446CF4">
        <w:rPr>
          <w:sz w:val="28"/>
          <w:szCs w:val="28"/>
        </w:rPr>
        <w:t>ốn sự nghiệp</w:t>
      </w:r>
      <w:r>
        <w:rPr>
          <w:sz w:val="28"/>
          <w:szCs w:val="28"/>
        </w:rPr>
        <w:t>:</w:t>
      </w:r>
      <w:r w:rsidR="00494413">
        <w:rPr>
          <w:sz w:val="28"/>
          <w:szCs w:val="28"/>
        </w:rPr>
        <w:t xml:space="preserve"> 2.507</w:t>
      </w:r>
      <w:r w:rsidR="00577A61" w:rsidRPr="00446CF4">
        <w:rPr>
          <w:sz w:val="28"/>
          <w:szCs w:val="28"/>
        </w:rPr>
        <w:t xml:space="preserve"> triệu đồ</w:t>
      </w:r>
      <w:r w:rsidR="00446CF4" w:rsidRPr="00446CF4">
        <w:rPr>
          <w:sz w:val="28"/>
          <w:szCs w:val="28"/>
        </w:rPr>
        <w:t>ng</w:t>
      </w:r>
      <w:r w:rsidR="00CC1C8F">
        <w:rPr>
          <w:sz w:val="28"/>
          <w:szCs w:val="28"/>
        </w:rPr>
        <w:t>.</w:t>
      </w:r>
    </w:p>
    <w:p w:rsidR="00E31E96" w:rsidRDefault="0095218C" w:rsidP="00107B10">
      <w:pPr>
        <w:spacing w:before="120" w:line="240" w:lineRule="atLeast"/>
        <w:ind w:firstLine="567"/>
        <w:jc w:val="both"/>
        <w:rPr>
          <w:sz w:val="28"/>
          <w:szCs w:val="28"/>
        </w:rPr>
      </w:pPr>
      <w:r>
        <w:rPr>
          <w:sz w:val="28"/>
          <w:szCs w:val="28"/>
        </w:rPr>
        <w:t>-</w:t>
      </w:r>
      <w:r w:rsidR="00CC1C8F">
        <w:rPr>
          <w:sz w:val="28"/>
          <w:szCs w:val="28"/>
        </w:rPr>
        <w:t xml:space="preserve"> N</w:t>
      </w:r>
      <w:r w:rsidR="006D706E">
        <w:rPr>
          <w:sz w:val="28"/>
          <w:szCs w:val="28"/>
        </w:rPr>
        <w:t xml:space="preserve">ội dung </w:t>
      </w:r>
      <w:r w:rsidR="00CC1C8F">
        <w:rPr>
          <w:sz w:val="28"/>
          <w:szCs w:val="28"/>
        </w:rPr>
        <w:t>thực hiện: X</w:t>
      </w:r>
      <w:r w:rsidR="006D706E">
        <w:rPr>
          <w:sz w:val="28"/>
          <w:szCs w:val="28"/>
        </w:rPr>
        <w:t>óa mù chữ cho người dân, cấp trang thiết bị cho các trường phổ thông dân tộc bán trú có học sinh ở bán trú</w:t>
      </w:r>
      <w:r w:rsidR="002935CB">
        <w:rPr>
          <w:sz w:val="28"/>
          <w:szCs w:val="28"/>
        </w:rPr>
        <w:t>.</w:t>
      </w:r>
    </w:p>
    <w:p w:rsidR="00CC1C8F" w:rsidRPr="00C91211" w:rsidRDefault="00CC1C8F" w:rsidP="00107B10">
      <w:pPr>
        <w:spacing w:before="120" w:line="240" w:lineRule="atLeast"/>
        <w:ind w:firstLine="567"/>
        <w:jc w:val="both"/>
        <w:rPr>
          <w:sz w:val="28"/>
          <w:szCs w:val="28"/>
        </w:rPr>
      </w:pPr>
      <w:r>
        <w:rPr>
          <w:sz w:val="28"/>
          <w:szCs w:val="28"/>
        </w:rPr>
        <w:t>- Đơn vị thực hiện: Phòng Giáo dục và Đào tạo</w:t>
      </w:r>
      <w:r w:rsidRPr="00C91211">
        <w:rPr>
          <w:sz w:val="28"/>
          <w:szCs w:val="28"/>
        </w:rPr>
        <w:t xml:space="preserve"> huyện</w:t>
      </w:r>
      <w:r>
        <w:rPr>
          <w:sz w:val="28"/>
          <w:szCs w:val="28"/>
        </w:rPr>
        <w:t>.</w:t>
      </w:r>
    </w:p>
    <w:p w:rsidR="00E31E96" w:rsidRPr="00AD7DBF" w:rsidRDefault="00577A61" w:rsidP="00107B10">
      <w:pPr>
        <w:spacing w:before="120" w:line="240" w:lineRule="atLeast"/>
        <w:ind w:firstLine="567"/>
        <w:jc w:val="both"/>
        <w:rPr>
          <w:sz w:val="28"/>
          <w:szCs w:val="28"/>
        </w:rPr>
      </w:pPr>
      <w:r w:rsidRPr="00AD7DBF">
        <w:rPr>
          <w:bCs/>
          <w:i/>
          <w:iCs/>
          <w:sz w:val="28"/>
          <w:szCs w:val="28"/>
        </w:rPr>
        <w:t>5.2</w:t>
      </w:r>
      <w:r w:rsidR="00F45E02" w:rsidRPr="00AD7DBF">
        <w:rPr>
          <w:bCs/>
          <w:i/>
          <w:iCs/>
          <w:sz w:val="28"/>
          <w:szCs w:val="28"/>
        </w:rPr>
        <w:t>.</w:t>
      </w:r>
      <w:r w:rsidRPr="00AD7DBF">
        <w:rPr>
          <w:bCs/>
          <w:i/>
          <w:iCs/>
          <w:sz w:val="28"/>
          <w:szCs w:val="28"/>
        </w:rPr>
        <w:t xml:space="preserve"> Tiểu dự án 2: Bồi dưỡng kiến thức dân tộc; đào tạo dự bị đại học, đại</w:t>
      </w:r>
      <w:r w:rsidRPr="00AD7DBF">
        <w:rPr>
          <w:sz w:val="28"/>
          <w:szCs w:val="28"/>
        </w:rPr>
        <w:br/>
      </w:r>
      <w:r w:rsidRPr="00AD7DBF">
        <w:rPr>
          <w:bCs/>
          <w:i/>
          <w:iCs/>
          <w:sz w:val="28"/>
          <w:szCs w:val="28"/>
        </w:rPr>
        <w:t>học và sau đại học đáp ứng nhu cầu nhân lực cho vùng đồng bào dân tộc thiểu</w:t>
      </w:r>
      <w:r w:rsidRPr="00AD7DBF">
        <w:rPr>
          <w:sz w:val="28"/>
          <w:szCs w:val="28"/>
        </w:rPr>
        <w:br/>
      </w:r>
      <w:r w:rsidRPr="00AD7DBF">
        <w:rPr>
          <w:bCs/>
          <w:i/>
          <w:iCs/>
          <w:sz w:val="28"/>
          <w:szCs w:val="28"/>
        </w:rPr>
        <w:t>số và miền núi</w:t>
      </w:r>
    </w:p>
    <w:p w:rsidR="002D2C03" w:rsidRDefault="00577A61" w:rsidP="00107B10">
      <w:pPr>
        <w:spacing w:before="120" w:line="240" w:lineRule="atLeast"/>
        <w:ind w:firstLine="567"/>
        <w:jc w:val="both"/>
        <w:rPr>
          <w:sz w:val="28"/>
          <w:szCs w:val="28"/>
        </w:rPr>
      </w:pPr>
      <w:r w:rsidRPr="00AD7DBF">
        <w:rPr>
          <w:sz w:val="28"/>
          <w:szCs w:val="28"/>
        </w:rPr>
        <w:t>Kế hoạch vố</w:t>
      </w:r>
      <w:r w:rsidR="00EB1071" w:rsidRPr="00AD7DBF">
        <w:rPr>
          <w:sz w:val="28"/>
          <w:szCs w:val="28"/>
        </w:rPr>
        <w:t>n</w:t>
      </w:r>
      <w:r w:rsidR="004331C1">
        <w:rPr>
          <w:sz w:val="28"/>
          <w:szCs w:val="28"/>
        </w:rPr>
        <w:t xml:space="preserve"> giao</w:t>
      </w:r>
      <w:r w:rsidR="002935CB">
        <w:rPr>
          <w:sz w:val="28"/>
          <w:szCs w:val="28"/>
        </w:rPr>
        <w:t>:</w:t>
      </w:r>
      <w:r w:rsidRPr="00AD7DBF">
        <w:rPr>
          <w:sz w:val="28"/>
          <w:szCs w:val="28"/>
        </w:rPr>
        <w:t xml:space="preserve"> </w:t>
      </w:r>
      <w:r w:rsidR="00494413">
        <w:rPr>
          <w:sz w:val="28"/>
          <w:szCs w:val="28"/>
        </w:rPr>
        <w:t>1.472</w:t>
      </w:r>
      <w:r w:rsidRPr="00AD7DBF">
        <w:rPr>
          <w:sz w:val="28"/>
          <w:szCs w:val="28"/>
        </w:rPr>
        <w:t xml:space="preserve"> triệu đồ</w:t>
      </w:r>
      <w:r w:rsidR="00C540F9" w:rsidRPr="00AD7DBF">
        <w:rPr>
          <w:sz w:val="28"/>
          <w:szCs w:val="28"/>
        </w:rPr>
        <w:t>ng</w:t>
      </w:r>
      <w:r w:rsidR="00685690">
        <w:rPr>
          <w:sz w:val="28"/>
          <w:szCs w:val="28"/>
        </w:rPr>
        <w:t xml:space="preserve"> (Vốn sự nghiệp).</w:t>
      </w:r>
    </w:p>
    <w:p w:rsidR="00EB1071" w:rsidRDefault="00685690" w:rsidP="00107B10">
      <w:pPr>
        <w:spacing w:before="120" w:line="240" w:lineRule="atLeast"/>
        <w:ind w:firstLine="567"/>
        <w:jc w:val="both"/>
        <w:rPr>
          <w:sz w:val="28"/>
          <w:szCs w:val="28"/>
        </w:rPr>
      </w:pPr>
      <w:r>
        <w:rPr>
          <w:sz w:val="28"/>
          <w:szCs w:val="28"/>
        </w:rPr>
        <w:t>- N</w:t>
      </w:r>
      <w:r w:rsidR="000F27E7">
        <w:rPr>
          <w:sz w:val="28"/>
          <w:szCs w:val="28"/>
        </w:rPr>
        <w:t xml:space="preserve">ội dung </w:t>
      </w:r>
      <w:r>
        <w:rPr>
          <w:sz w:val="28"/>
          <w:szCs w:val="28"/>
        </w:rPr>
        <w:t>thực hiện: B</w:t>
      </w:r>
      <w:r w:rsidR="000F27E7">
        <w:rPr>
          <w:sz w:val="28"/>
          <w:szCs w:val="28"/>
        </w:rPr>
        <w:t>ồi dưỡng kiến thức dân tộc theo Quyết định sô 771/QĐ-TTg và dạy tiếng dân tộc.</w:t>
      </w:r>
      <w:r w:rsidR="00C540F9" w:rsidRPr="00AD7DBF">
        <w:rPr>
          <w:sz w:val="28"/>
          <w:szCs w:val="28"/>
        </w:rPr>
        <w:t xml:space="preserve"> </w:t>
      </w:r>
    </w:p>
    <w:p w:rsidR="00685690" w:rsidRPr="00C91211" w:rsidRDefault="00685690" w:rsidP="00107B10">
      <w:pPr>
        <w:spacing w:before="120" w:line="240" w:lineRule="atLeast"/>
        <w:ind w:firstLine="567"/>
        <w:jc w:val="both"/>
        <w:rPr>
          <w:sz w:val="28"/>
          <w:szCs w:val="28"/>
        </w:rPr>
      </w:pPr>
      <w:r>
        <w:rPr>
          <w:sz w:val="28"/>
          <w:szCs w:val="28"/>
        </w:rPr>
        <w:t>- Đơn vị thực hiện: Phòng Nội vụ</w:t>
      </w:r>
      <w:r w:rsidRPr="00C91211">
        <w:rPr>
          <w:sz w:val="28"/>
          <w:szCs w:val="28"/>
        </w:rPr>
        <w:t xml:space="preserve"> huyện</w:t>
      </w:r>
      <w:r>
        <w:rPr>
          <w:sz w:val="28"/>
          <w:szCs w:val="28"/>
        </w:rPr>
        <w:t>.</w:t>
      </w:r>
    </w:p>
    <w:p w:rsidR="00E31E96" w:rsidRPr="0074612E" w:rsidRDefault="00577A61" w:rsidP="00107B10">
      <w:pPr>
        <w:spacing w:before="120" w:line="240" w:lineRule="atLeast"/>
        <w:ind w:firstLine="567"/>
        <w:jc w:val="both"/>
        <w:rPr>
          <w:sz w:val="28"/>
          <w:szCs w:val="28"/>
        </w:rPr>
      </w:pPr>
      <w:r w:rsidRPr="0074612E">
        <w:rPr>
          <w:bCs/>
          <w:i/>
          <w:iCs/>
          <w:sz w:val="28"/>
          <w:szCs w:val="28"/>
        </w:rPr>
        <w:t>5.3</w:t>
      </w:r>
      <w:r w:rsidR="000F27E7">
        <w:rPr>
          <w:bCs/>
          <w:i/>
          <w:iCs/>
          <w:sz w:val="28"/>
          <w:szCs w:val="28"/>
        </w:rPr>
        <w:t>.</w:t>
      </w:r>
      <w:r w:rsidRPr="0074612E">
        <w:rPr>
          <w:bCs/>
          <w:i/>
          <w:iCs/>
          <w:sz w:val="28"/>
          <w:szCs w:val="28"/>
        </w:rPr>
        <w:t xml:space="preserve"> Tiểu dự án 3: Dự án phát triển giáo dục nghề nghiệp và giải quyết</w:t>
      </w:r>
      <w:r w:rsidRPr="0074612E">
        <w:rPr>
          <w:sz w:val="28"/>
          <w:szCs w:val="28"/>
        </w:rPr>
        <w:br/>
      </w:r>
      <w:r w:rsidRPr="0074612E">
        <w:rPr>
          <w:bCs/>
          <w:i/>
          <w:iCs/>
          <w:sz w:val="28"/>
          <w:szCs w:val="28"/>
        </w:rPr>
        <w:t>việc làm cho người lao động vùng dân tộc thiểu số và miền núi</w:t>
      </w:r>
    </w:p>
    <w:p w:rsidR="00685690" w:rsidRDefault="008C77A8" w:rsidP="00107B10">
      <w:pPr>
        <w:spacing w:before="120" w:line="240" w:lineRule="atLeast"/>
        <w:ind w:firstLine="567"/>
        <w:jc w:val="both"/>
        <w:rPr>
          <w:sz w:val="28"/>
          <w:szCs w:val="28"/>
        </w:rPr>
      </w:pPr>
      <w:r w:rsidRPr="0074612E">
        <w:rPr>
          <w:sz w:val="28"/>
          <w:szCs w:val="28"/>
        </w:rPr>
        <w:t>Kế hoạch vốn</w:t>
      </w:r>
      <w:r w:rsidR="004331C1">
        <w:rPr>
          <w:sz w:val="28"/>
          <w:szCs w:val="28"/>
        </w:rPr>
        <w:t xml:space="preserve"> giao</w:t>
      </w:r>
      <w:r w:rsidR="002935CB">
        <w:rPr>
          <w:sz w:val="28"/>
          <w:szCs w:val="28"/>
        </w:rPr>
        <w:t>:</w:t>
      </w:r>
      <w:r w:rsidRPr="0074612E">
        <w:rPr>
          <w:sz w:val="28"/>
          <w:szCs w:val="28"/>
        </w:rPr>
        <w:t xml:space="preserve"> </w:t>
      </w:r>
      <w:r w:rsidR="00494413">
        <w:rPr>
          <w:sz w:val="28"/>
          <w:szCs w:val="28"/>
        </w:rPr>
        <w:t>2.550</w:t>
      </w:r>
      <w:r w:rsidRPr="0074612E">
        <w:rPr>
          <w:sz w:val="28"/>
          <w:szCs w:val="28"/>
        </w:rPr>
        <w:t xml:space="preserve"> triệu đồ</w:t>
      </w:r>
      <w:r w:rsidR="00685690">
        <w:rPr>
          <w:sz w:val="28"/>
          <w:szCs w:val="28"/>
        </w:rPr>
        <w:t>ng (Vốn sự nghiệp).</w:t>
      </w:r>
    </w:p>
    <w:p w:rsidR="008C77A8" w:rsidRDefault="00685690" w:rsidP="00107B10">
      <w:pPr>
        <w:spacing w:before="120" w:line="240" w:lineRule="atLeast"/>
        <w:ind w:firstLine="567"/>
        <w:jc w:val="both"/>
        <w:rPr>
          <w:sz w:val="28"/>
          <w:szCs w:val="28"/>
        </w:rPr>
      </w:pPr>
      <w:r>
        <w:rPr>
          <w:sz w:val="28"/>
          <w:szCs w:val="28"/>
        </w:rPr>
        <w:t>- N</w:t>
      </w:r>
      <w:r w:rsidR="000F27E7">
        <w:rPr>
          <w:sz w:val="28"/>
          <w:szCs w:val="28"/>
        </w:rPr>
        <w:t xml:space="preserve">ội dung </w:t>
      </w:r>
      <w:r>
        <w:rPr>
          <w:sz w:val="28"/>
          <w:szCs w:val="28"/>
        </w:rPr>
        <w:t>thực hiện: Đ</w:t>
      </w:r>
      <w:r w:rsidR="000F27E7">
        <w:rPr>
          <w:sz w:val="28"/>
          <w:szCs w:val="28"/>
        </w:rPr>
        <w:t xml:space="preserve">ào tạo nghề cho lao động nông thôn; </w:t>
      </w:r>
      <w:r w:rsidR="00494413">
        <w:rPr>
          <w:sz w:val="28"/>
          <w:szCs w:val="28"/>
        </w:rPr>
        <w:t>công tác tuyên truyền tư vấn hướng nghiệp, khởi nghiệp; công tác tuyên truyền tư vấn xuất khẩu lao động.</w:t>
      </w:r>
    </w:p>
    <w:p w:rsidR="00685690" w:rsidRPr="00C91211" w:rsidRDefault="00685690" w:rsidP="00107B10">
      <w:pPr>
        <w:spacing w:before="120" w:line="240" w:lineRule="atLeast"/>
        <w:ind w:firstLine="567"/>
        <w:jc w:val="both"/>
        <w:rPr>
          <w:sz w:val="28"/>
          <w:szCs w:val="28"/>
        </w:rPr>
      </w:pPr>
      <w:r>
        <w:rPr>
          <w:sz w:val="28"/>
          <w:szCs w:val="28"/>
        </w:rPr>
        <w:t xml:space="preserve">- Đơn vị thực hiện: Trung tâm Giáo dục nghề nghiệp - GDTX </w:t>
      </w:r>
      <w:r w:rsidRPr="00C91211">
        <w:rPr>
          <w:sz w:val="28"/>
          <w:szCs w:val="28"/>
        </w:rPr>
        <w:t>huyện</w:t>
      </w:r>
      <w:r w:rsidR="0013752D">
        <w:rPr>
          <w:sz w:val="28"/>
          <w:szCs w:val="28"/>
        </w:rPr>
        <w:t>, Phòng LĐ-TB&amp;XH</w:t>
      </w:r>
      <w:r w:rsidR="0095218C">
        <w:rPr>
          <w:sz w:val="28"/>
          <w:szCs w:val="28"/>
        </w:rPr>
        <w:t xml:space="preserve"> huyện</w:t>
      </w:r>
      <w:r>
        <w:rPr>
          <w:sz w:val="28"/>
          <w:szCs w:val="28"/>
        </w:rPr>
        <w:t>.</w:t>
      </w:r>
    </w:p>
    <w:p w:rsidR="0095218C" w:rsidRDefault="00577A61" w:rsidP="00107B10">
      <w:pPr>
        <w:spacing w:before="120" w:line="240" w:lineRule="atLeast"/>
        <w:ind w:firstLine="567"/>
        <w:jc w:val="both"/>
        <w:rPr>
          <w:b/>
          <w:bCs/>
          <w:sz w:val="28"/>
          <w:szCs w:val="28"/>
        </w:rPr>
      </w:pPr>
      <w:r w:rsidRPr="00495F7B">
        <w:rPr>
          <w:b/>
          <w:bCs/>
          <w:sz w:val="28"/>
          <w:szCs w:val="28"/>
        </w:rPr>
        <w:t xml:space="preserve">6. Dự án 6: </w:t>
      </w:r>
      <w:r w:rsidRPr="00B5132B">
        <w:rPr>
          <w:b/>
          <w:bCs/>
          <w:sz w:val="28"/>
          <w:szCs w:val="28"/>
        </w:rPr>
        <w:t>Bảo tồn, phát huy giá trị văn hóa truyền thống tốt đẹp của</w:t>
      </w:r>
      <w:r w:rsidRPr="00B5132B">
        <w:rPr>
          <w:b/>
          <w:sz w:val="28"/>
          <w:szCs w:val="28"/>
        </w:rPr>
        <w:br/>
      </w:r>
      <w:r w:rsidRPr="00B5132B">
        <w:rPr>
          <w:b/>
          <w:bCs/>
          <w:sz w:val="28"/>
          <w:szCs w:val="28"/>
        </w:rPr>
        <w:t>các dân tộc thiểu số gắn với phát triển du lịch</w:t>
      </w:r>
    </w:p>
    <w:p w:rsidR="0095218C" w:rsidRPr="0095218C" w:rsidRDefault="0095218C" w:rsidP="00107B10">
      <w:pPr>
        <w:spacing w:before="120" w:line="240" w:lineRule="atLeast"/>
        <w:ind w:firstLine="567"/>
        <w:jc w:val="both"/>
        <w:rPr>
          <w:color w:val="000000"/>
          <w:sz w:val="28"/>
          <w:szCs w:val="28"/>
        </w:rPr>
      </w:pPr>
      <w:r w:rsidRPr="00FA4E55">
        <w:rPr>
          <w:color w:val="000000"/>
          <w:sz w:val="28"/>
          <w:szCs w:val="28"/>
          <w:lang w:val="vi-VN"/>
        </w:rPr>
        <w:t xml:space="preserve">Khôi phục, bảo tồn, phát huy giá trị văn hóa truyền thống; hỗ trợ cơ sở vật chất, trang thiết bị văn hóa cho vùng đồng bào dân tộc thiểu số và miền núi để </w:t>
      </w:r>
      <w:r w:rsidRPr="00FA4E55">
        <w:rPr>
          <w:color w:val="000000"/>
          <w:sz w:val="28"/>
          <w:szCs w:val="28"/>
          <w:lang w:val="vi-VN"/>
        </w:rPr>
        <w:lastRenderedPageBreak/>
        <w:t>nâng cao mức thụ hưởng về văn hóa cho đồng bào các dân tộc gắn với phát triển du lịch cộng đồng, trong đó ưu tiên các dân tộc thiểu số rất ít người</w:t>
      </w:r>
      <w:r>
        <w:rPr>
          <w:color w:val="000000"/>
          <w:sz w:val="28"/>
          <w:szCs w:val="28"/>
        </w:rPr>
        <w:t>.</w:t>
      </w:r>
    </w:p>
    <w:p w:rsidR="00EF0B2B" w:rsidRDefault="00577A61" w:rsidP="00107B10">
      <w:pPr>
        <w:spacing w:before="120" w:line="240" w:lineRule="atLeast"/>
        <w:ind w:firstLine="567"/>
        <w:jc w:val="both"/>
        <w:rPr>
          <w:sz w:val="28"/>
          <w:szCs w:val="28"/>
        </w:rPr>
      </w:pPr>
      <w:r w:rsidRPr="00E2791C">
        <w:rPr>
          <w:sz w:val="28"/>
          <w:szCs w:val="28"/>
        </w:rPr>
        <w:t>Kế hoạch vốn</w:t>
      </w:r>
      <w:r w:rsidR="004331C1" w:rsidRPr="00E2791C">
        <w:rPr>
          <w:sz w:val="28"/>
          <w:szCs w:val="28"/>
        </w:rPr>
        <w:t xml:space="preserve"> giao</w:t>
      </w:r>
      <w:r w:rsidRPr="00E2791C">
        <w:rPr>
          <w:sz w:val="28"/>
          <w:szCs w:val="28"/>
        </w:rPr>
        <w:t xml:space="preserve">: </w:t>
      </w:r>
      <w:r w:rsidR="00EF0B2B">
        <w:rPr>
          <w:sz w:val="28"/>
          <w:szCs w:val="28"/>
        </w:rPr>
        <w:t>5.694</w:t>
      </w:r>
      <w:r w:rsidRPr="00E2791C">
        <w:rPr>
          <w:sz w:val="28"/>
          <w:szCs w:val="28"/>
        </w:rPr>
        <w:t xml:space="preserve"> triệu đồng</w:t>
      </w:r>
      <w:r w:rsidR="00EF0B2B">
        <w:rPr>
          <w:sz w:val="28"/>
          <w:szCs w:val="28"/>
        </w:rPr>
        <w:t>, cụ thể:</w:t>
      </w:r>
    </w:p>
    <w:p w:rsidR="0095218C" w:rsidRDefault="00EF0B2B" w:rsidP="00107B10">
      <w:pPr>
        <w:spacing w:before="120" w:line="240" w:lineRule="atLeast"/>
        <w:ind w:firstLine="567"/>
        <w:jc w:val="both"/>
        <w:rPr>
          <w:sz w:val="28"/>
          <w:szCs w:val="28"/>
        </w:rPr>
      </w:pPr>
      <w:r>
        <w:rPr>
          <w:sz w:val="28"/>
          <w:szCs w:val="28"/>
        </w:rPr>
        <w:t>- Vốn đầu tư: 4.998 triệu đồng (</w:t>
      </w:r>
      <w:r w:rsidR="0095218C">
        <w:rPr>
          <w:sz w:val="28"/>
          <w:szCs w:val="28"/>
        </w:rPr>
        <w:t xml:space="preserve">đã phân bổ chi tiết 210 triệu đồng, </w:t>
      </w:r>
      <w:r>
        <w:rPr>
          <w:sz w:val="28"/>
          <w:szCs w:val="28"/>
        </w:rPr>
        <w:t>chưa phân bổ chi tiết 4.788 triệu đồng)</w:t>
      </w:r>
      <w:r w:rsidR="00EB6F0D">
        <w:rPr>
          <w:sz w:val="28"/>
          <w:szCs w:val="28"/>
        </w:rPr>
        <w:t xml:space="preserve">. </w:t>
      </w:r>
    </w:p>
    <w:p w:rsidR="00E2791C" w:rsidRDefault="0095218C" w:rsidP="00107B10">
      <w:pPr>
        <w:spacing w:before="120" w:line="240" w:lineRule="atLeast"/>
        <w:ind w:firstLine="567"/>
        <w:jc w:val="both"/>
        <w:rPr>
          <w:sz w:val="28"/>
          <w:szCs w:val="28"/>
        </w:rPr>
      </w:pPr>
      <w:r>
        <w:rPr>
          <w:sz w:val="28"/>
          <w:szCs w:val="28"/>
        </w:rPr>
        <w:t>- Nội dung thực hiện:</w:t>
      </w:r>
      <w:r>
        <w:rPr>
          <w:sz w:val="28"/>
          <w:szCs w:val="28"/>
        </w:rPr>
        <w:t xml:space="preserve"> </w:t>
      </w:r>
      <w:r w:rsidR="00EB6F0D">
        <w:rPr>
          <w:sz w:val="28"/>
          <w:szCs w:val="28"/>
        </w:rPr>
        <w:t>Thực hiện s</w:t>
      </w:r>
      <w:r w:rsidR="00B5132B" w:rsidRPr="00E2791C">
        <w:rPr>
          <w:sz w:val="28"/>
          <w:szCs w:val="28"/>
        </w:rPr>
        <w:t xml:space="preserve">ửa chữa, </w:t>
      </w:r>
      <w:r w:rsidR="00E2791C">
        <w:rPr>
          <w:sz w:val="28"/>
          <w:szCs w:val="28"/>
        </w:rPr>
        <w:t xml:space="preserve">nâng cấp, </w:t>
      </w:r>
      <w:r w:rsidR="00B5132B" w:rsidRPr="00E2791C">
        <w:rPr>
          <w:sz w:val="28"/>
          <w:szCs w:val="28"/>
        </w:rPr>
        <w:t>xây mới nhà văn hóa cộng đồng tại các</w:t>
      </w:r>
      <w:r w:rsidR="00E2791C">
        <w:rPr>
          <w:sz w:val="28"/>
          <w:szCs w:val="28"/>
        </w:rPr>
        <w:t xml:space="preserve"> bản của các</w:t>
      </w:r>
      <w:r w:rsidR="00B5132B" w:rsidRPr="00E2791C">
        <w:rPr>
          <w:sz w:val="28"/>
          <w:szCs w:val="28"/>
        </w:rPr>
        <w:t xml:space="preserve"> xã</w:t>
      </w:r>
      <w:r w:rsidR="00E2791C">
        <w:rPr>
          <w:sz w:val="28"/>
          <w:szCs w:val="28"/>
        </w:rPr>
        <w:t>: Pa Ủ, Pa Vệ Sủ, Thu Lũm, Bum Tở</w:t>
      </w:r>
      <w:r w:rsidR="00925265">
        <w:rPr>
          <w:sz w:val="28"/>
          <w:szCs w:val="28"/>
        </w:rPr>
        <w:t>.</w:t>
      </w:r>
    </w:p>
    <w:p w:rsidR="00925265" w:rsidRDefault="0095218C" w:rsidP="00107B10">
      <w:pPr>
        <w:spacing w:before="120" w:line="240" w:lineRule="atLeast"/>
        <w:ind w:firstLine="567"/>
        <w:jc w:val="both"/>
        <w:rPr>
          <w:sz w:val="28"/>
          <w:szCs w:val="28"/>
        </w:rPr>
      </w:pPr>
      <w:r>
        <w:rPr>
          <w:sz w:val="28"/>
          <w:szCs w:val="28"/>
        </w:rPr>
        <w:t>-</w:t>
      </w:r>
      <w:r w:rsidR="00925265">
        <w:rPr>
          <w:sz w:val="28"/>
          <w:szCs w:val="28"/>
        </w:rPr>
        <w:t xml:space="preserve"> Đơn vị thực hiện: UBND các xã</w:t>
      </w:r>
      <w:r>
        <w:rPr>
          <w:sz w:val="28"/>
          <w:szCs w:val="28"/>
        </w:rPr>
        <w:t xml:space="preserve"> </w:t>
      </w:r>
      <w:r>
        <w:rPr>
          <w:sz w:val="28"/>
          <w:szCs w:val="28"/>
        </w:rPr>
        <w:t>Pa Ủ, Pa Vệ Sủ, Thu Lũm, Bum Tở</w:t>
      </w:r>
      <w:r w:rsidR="00EB6F0D">
        <w:rPr>
          <w:sz w:val="28"/>
          <w:szCs w:val="28"/>
        </w:rPr>
        <w:t>.</w:t>
      </w:r>
    </w:p>
    <w:p w:rsidR="0095218C" w:rsidRDefault="00664DE3" w:rsidP="00107B10">
      <w:pPr>
        <w:spacing w:before="120" w:line="240" w:lineRule="atLeast"/>
        <w:ind w:firstLine="567"/>
        <w:jc w:val="both"/>
        <w:rPr>
          <w:sz w:val="28"/>
          <w:szCs w:val="28"/>
        </w:rPr>
      </w:pPr>
      <w:r>
        <w:rPr>
          <w:sz w:val="28"/>
          <w:szCs w:val="28"/>
        </w:rPr>
        <w:t xml:space="preserve">- Vốn sự nghiệp: 669 triệu đồng. </w:t>
      </w:r>
    </w:p>
    <w:p w:rsidR="00664DE3" w:rsidRDefault="0095218C" w:rsidP="00107B10">
      <w:pPr>
        <w:spacing w:before="120" w:line="240" w:lineRule="atLeast"/>
        <w:ind w:firstLine="567"/>
        <w:jc w:val="both"/>
        <w:rPr>
          <w:sz w:val="28"/>
          <w:szCs w:val="28"/>
        </w:rPr>
      </w:pPr>
      <w:r>
        <w:rPr>
          <w:sz w:val="28"/>
          <w:szCs w:val="28"/>
        </w:rPr>
        <w:t>- Nội dung thực hiện:</w:t>
      </w:r>
      <w:r w:rsidR="00664DE3">
        <w:rPr>
          <w:sz w:val="28"/>
          <w:szCs w:val="28"/>
        </w:rPr>
        <w:t>Thực hiện cấp trang thiết bị cho các nhà văn hoá cộng đồng</w:t>
      </w:r>
      <w:r w:rsidR="0096265F">
        <w:rPr>
          <w:sz w:val="28"/>
          <w:szCs w:val="28"/>
        </w:rPr>
        <w:t xml:space="preserve"> bản</w:t>
      </w:r>
      <w:r w:rsidR="00664DE3">
        <w:rPr>
          <w:sz w:val="28"/>
          <w:szCs w:val="28"/>
        </w:rPr>
        <w:t>.</w:t>
      </w:r>
    </w:p>
    <w:p w:rsidR="00664DE3" w:rsidRPr="00E2791C" w:rsidRDefault="0095218C" w:rsidP="00107B10">
      <w:pPr>
        <w:spacing w:before="120" w:line="240" w:lineRule="atLeast"/>
        <w:ind w:firstLine="567"/>
        <w:jc w:val="both"/>
        <w:rPr>
          <w:sz w:val="28"/>
          <w:szCs w:val="28"/>
        </w:rPr>
      </w:pPr>
      <w:r>
        <w:rPr>
          <w:sz w:val="28"/>
          <w:szCs w:val="28"/>
        </w:rPr>
        <w:t>-</w:t>
      </w:r>
      <w:r w:rsidR="00664DE3">
        <w:rPr>
          <w:sz w:val="28"/>
          <w:szCs w:val="28"/>
        </w:rPr>
        <w:t xml:space="preserve"> Đ</w:t>
      </w:r>
      <w:r w:rsidR="0096265F">
        <w:rPr>
          <w:sz w:val="28"/>
          <w:szCs w:val="28"/>
        </w:rPr>
        <w:t>ơn vị thực hiện: Phòng Văn hoá -</w:t>
      </w:r>
      <w:r w:rsidR="00664DE3">
        <w:rPr>
          <w:sz w:val="28"/>
          <w:szCs w:val="28"/>
        </w:rPr>
        <w:t xml:space="preserve"> Thông tin</w:t>
      </w:r>
      <w:r w:rsidR="0096265F">
        <w:rPr>
          <w:sz w:val="28"/>
          <w:szCs w:val="28"/>
        </w:rPr>
        <w:t xml:space="preserve"> huyện</w:t>
      </w:r>
      <w:r w:rsidR="00664DE3">
        <w:rPr>
          <w:sz w:val="28"/>
          <w:szCs w:val="28"/>
        </w:rPr>
        <w:t>.</w:t>
      </w:r>
    </w:p>
    <w:p w:rsidR="0096265F" w:rsidRDefault="00AE49C1" w:rsidP="00107B10">
      <w:pPr>
        <w:spacing w:before="120" w:line="240" w:lineRule="atLeast"/>
        <w:ind w:firstLine="567"/>
        <w:jc w:val="both"/>
        <w:rPr>
          <w:b/>
          <w:bCs/>
          <w:sz w:val="28"/>
          <w:szCs w:val="28"/>
        </w:rPr>
      </w:pPr>
      <w:r>
        <w:rPr>
          <w:b/>
          <w:bCs/>
          <w:sz w:val="28"/>
          <w:szCs w:val="28"/>
        </w:rPr>
        <w:t>7</w:t>
      </w:r>
      <w:r w:rsidR="00577A61" w:rsidRPr="00807D75">
        <w:rPr>
          <w:b/>
          <w:bCs/>
          <w:sz w:val="28"/>
          <w:szCs w:val="28"/>
        </w:rPr>
        <w:t xml:space="preserve">. Dự án 8: </w:t>
      </w:r>
      <w:r w:rsidR="00577A61" w:rsidRPr="00997806">
        <w:rPr>
          <w:b/>
          <w:bCs/>
          <w:sz w:val="28"/>
          <w:szCs w:val="28"/>
        </w:rPr>
        <w:t>Thực hiện bình đẳng giới và giải quyết những vấn đề cấp</w:t>
      </w:r>
      <w:r w:rsidR="00577A61" w:rsidRPr="00997806">
        <w:rPr>
          <w:b/>
          <w:sz w:val="28"/>
          <w:szCs w:val="28"/>
        </w:rPr>
        <w:br/>
      </w:r>
      <w:r w:rsidR="00577A61" w:rsidRPr="00997806">
        <w:rPr>
          <w:b/>
          <w:bCs/>
          <w:sz w:val="28"/>
          <w:szCs w:val="28"/>
        </w:rPr>
        <w:t>thiết đối với phụ nữ và trẻ em</w:t>
      </w:r>
    </w:p>
    <w:p w:rsidR="0096265F" w:rsidRPr="00FA4E55" w:rsidRDefault="0096265F" w:rsidP="00107B10">
      <w:pPr>
        <w:spacing w:before="120" w:line="240" w:lineRule="atLeast"/>
        <w:ind w:firstLine="567"/>
        <w:jc w:val="both"/>
        <w:rPr>
          <w:color w:val="000000"/>
          <w:sz w:val="28"/>
          <w:szCs w:val="28"/>
          <w:lang w:val="vi-VN"/>
        </w:rPr>
      </w:pPr>
      <w:r w:rsidRPr="00FA4E55">
        <w:rPr>
          <w:rStyle w:val="fontstyle01"/>
          <w:lang w:val="vi-VN"/>
        </w:rPr>
        <w:t>Nâng cao nhận thức, thay đổi định kiến, chăm lo đời sống vật chất, tinh thần,</w:t>
      </w:r>
      <w:r w:rsidRPr="00FA4E55">
        <w:rPr>
          <w:color w:val="000000"/>
          <w:sz w:val="28"/>
          <w:szCs w:val="28"/>
          <w:lang w:val="vi-VN"/>
        </w:rPr>
        <w:t xml:space="preserve"> </w:t>
      </w:r>
      <w:r w:rsidRPr="00FA4E55">
        <w:rPr>
          <w:rStyle w:val="fontstyle01"/>
          <w:lang w:val="vi-VN"/>
        </w:rPr>
        <w:t>bảo vệ, chăm sóc phụ nữ và trẻ em, thực hiện mục tiêu bình đẳng giới.</w:t>
      </w:r>
    </w:p>
    <w:p w:rsidR="00925265" w:rsidRDefault="002F67D4" w:rsidP="00107B10">
      <w:pPr>
        <w:spacing w:before="120" w:line="240" w:lineRule="atLeast"/>
        <w:ind w:firstLine="567"/>
        <w:jc w:val="both"/>
        <w:rPr>
          <w:sz w:val="28"/>
          <w:szCs w:val="28"/>
        </w:rPr>
      </w:pPr>
      <w:r w:rsidRPr="00807D75">
        <w:rPr>
          <w:sz w:val="28"/>
          <w:szCs w:val="28"/>
        </w:rPr>
        <w:t>Kế hoạch vốn</w:t>
      </w:r>
      <w:r w:rsidR="00AE49C1">
        <w:rPr>
          <w:sz w:val="28"/>
          <w:szCs w:val="28"/>
        </w:rPr>
        <w:t xml:space="preserve"> giao</w:t>
      </w:r>
      <w:r w:rsidRPr="00807D75">
        <w:rPr>
          <w:sz w:val="28"/>
          <w:szCs w:val="28"/>
        </w:rPr>
        <w:t xml:space="preserve">: </w:t>
      </w:r>
      <w:r w:rsidR="005C70AC">
        <w:rPr>
          <w:sz w:val="28"/>
          <w:szCs w:val="28"/>
        </w:rPr>
        <w:t>3.155</w:t>
      </w:r>
      <w:r w:rsidRPr="00807D75">
        <w:rPr>
          <w:sz w:val="28"/>
          <w:szCs w:val="28"/>
        </w:rPr>
        <w:t xml:space="preserve"> triệu đồng</w:t>
      </w:r>
      <w:r w:rsidR="00925265">
        <w:rPr>
          <w:sz w:val="28"/>
          <w:szCs w:val="28"/>
        </w:rPr>
        <w:t xml:space="preserve"> (Vố</w:t>
      </w:r>
      <w:r w:rsidR="00AE49C1" w:rsidRPr="00807D75">
        <w:rPr>
          <w:sz w:val="28"/>
          <w:szCs w:val="28"/>
        </w:rPr>
        <w:t>n sự nghiệ</w:t>
      </w:r>
      <w:r w:rsidR="00997806">
        <w:rPr>
          <w:sz w:val="28"/>
          <w:szCs w:val="28"/>
        </w:rPr>
        <w:t>p</w:t>
      </w:r>
      <w:r w:rsidR="00925265">
        <w:rPr>
          <w:sz w:val="28"/>
          <w:szCs w:val="28"/>
        </w:rPr>
        <w:t>).</w:t>
      </w:r>
    </w:p>
    <w:p w:rsidR="00675509" w:rsidRDefault="00925265" w:rsidP="00107B10">
      <w:pPr>
        <w:spacing w:before="120" w:line="240" w:lineRule="atLeast"/>
        <w:ind w:firstLine="567"/>
        <w:jc w:val="both"/>
        <w:rPr>
          <w:sz w:val="28"/>
          <w:szCs w:val="28"/>
        </w:rPr>
      </w:pPr>
      <w:r>
        <w:rPr>
          <w:sz w:val="28"/>
          <w:szCs w:val="28"/>
        </w:rPr>
        <w:t>- N</w:t>
      </w:r>
      <w:r w:rsidR="00997806">
        <w:rPr>
          <w:sz w:val="28"/>
          <w:szCs w:val="28"/>
        </w:rPr>
        <w:t>ội dung</w:t>
      </w:r>
      <w:r>
        <w:rPr>
          <w:sz w:val="28"/>
          <w:szCs w:val="28"/>
        </w:rPr>
        <w:t xml:space="preserve"> thực hiện: C</w:t>
      </w:r>
      <w:r w:rsidR="00997806">
        <w:rPr>
          <w:sz w:val="28"/>
          <w:szCs w:val="28"/>
        </w:rPr>
        <w:t>ông tác truyền thông, xây dựng và nhân rộng các mô hình, đảm bảo quyền lợi của phụ nữ và trẻ em, trang bị kiến thức về bình đẳng giới; công tác kiểm tra, giám sát việc thực hiện chính sách</w:t>
      </w:r>
      <w:r w:rsidR="00AE49C1">
        <w:rPr>
          <w:sz w:val="28"/>
          <w:szCs w:val="28"/>
        </w:rPr>
        <w:t>.</w:t>
      </w:r>
    </w:p>
    <w:p w:rsidR="00925265" w:rsidRDefault="00997806" w:rsidP="00107B10">
      <w:pPr>
        <w:spacing w:before="120" w:line="240" w:lineRule="atLeast"/>
        <w:ind w:firstLine="567"/>
        <w:jc w:val="both"/>
        <w:rPr>
          <w:sz w:val="28"/>
          <w:szCs w:val="28"/>
        </w:rPr>
      </w:pPr>
      <w:r>
        <w:rPr>
          <w:sz w:val="28"/>
          <w:szCs w:val="28"/>
        </w:rPr>
        <w:t xml:space="preserve">- </w:t>
      </w:r>
      <w:r w:rsidR="00925265">
        <w:rPr>
          <w:sz w:val="28"/>
          <w:szCs w:val="28"/>
        </w:rPr>
        <w:t xml:space="preserve">Đơn vị thực hiện: </w:t>
      </w:r>
    </w:p>
    <w:p w:rsidR="00997806" w:rsidRDefault="00925265" w:rsidP="00107B10">
      <w:pPr>
        <w:spacing w:before="120" w:line="240" w:lineRule="atLeast"/>
        <w:ind w:firstLine="567"/>
        <w:jc w:val="both"/>
        <w:rPr>
          <w:sz w:val="28"/>
          <w:szCs w:val="28"/>
        </w:rPr>
      </w:pPr>
      <w:r>
        <w:rPr>
          <w:sz w:val="28"/>
          <w:szCs w:val="28"/>
        </w:rPr>
        <w:t xml:space="preserve">+ </w:t>
      </w:r>
      <w:r w:rsidR="00997806">
        <w:rPr>
          <w:sz w:val="28"/>
          <w:szCs w:val="28"/>
        </w:rPr>
        <w:t xml:space="preserve">Cấp huyện thực hiện: </w:t>
      </w:r>
      <w:r w:rsidR="005C70AC">
        <w:rPr>
          <w:sz w:val="28"/>
          <w:szCs w:val="28"/>
        </w:rPr>
        <w:t>665</w:t>
      </w:r>
      <w:r w:rsidR="00997806">
        <w:rPr>
          <w:sz w:val="28"/>
          <w:szCs w:val="28"/>
        </w:rPr>
        <w:t xml:space="preserve"> triệu đồ</w:t>
      </w:r>
      <w:r>
        <w:rPr>
          <w:sz w:val="28"/>
          <w:szCs w:val="28"/>
        </w:rPr>
        <w:t>ng (Hội Liên hiệp phụ nữ huyện, Phòng Lao động Thương binh và Xã hội huyện).</w:t>
      </w:r>
    </w:p>
    <w:p w:rsidR="00997806" w:rsidRDefault="00857B23" w:rsidP="00107B10">
      <w:pPr>
        <w:spacing w:before="120" w:line="240" w:lineRule="atLeast"/>
        <w:ind w:firstLine="567"/>
        <w:jc w:val="both"/>
        <w:rPr>
          <w:sz w:val="28"/>
          <w:szCs w:val="28"/>
        </w:rPr>
      </w:pPr>
      <w:r>
        <w:rPr>
          <w:sz w:val="28"/>
          <w:szCs w:val="28"/>
        </w:rPr>
        <w:t>+</w:t>
      </w:r>
      <w:r w:rsidR="005C70AC">
        <w:rPr>
          <w:sz w:val="28"/>
          <w:szCs w:val="28"/>
        </w:rPr>
        <w:t xml:space="preserve"> Cấp xã thực hiện: 2.430</w:t>
      </w:r>
      <w:r w:rsidR="00997806">
        <w:rPr>
          <w:sz w:val="28"/>
          <w:szCs w:val="28"/>
        </w:rPr>
        <w:t xml:space="preserve"> triệu đồng</w:t>
      </w:r>
      <w:r w:rsidR="00925265">
        <w:rPr>
          <w:sz w:val="28"/>
          <w:szCs w:val="28"/>
        </w:rPr>
        <w:t xml:space="preserve"> (UBND các xã, thị trấn)</w:t>
      </w:r>
      <w:r w:rsidR="00997806">
        <w:rPr>
          <w:sz w:val="28"/>
          <w:szCs w:val="28"/>
        </w:rPr>
        <w:t>.</w:t>
      </w:r>
    </w:p>
    <w:p w:rsidR="0096265F" w:rsidRDefault="00AE49C1" w:rsidP="00107B10">
      <w:pPr>
        <w:spacing w:before="120" w:line="240" w:lineRule="atLeast"/>
        <w:ind w:firstLine="567"/>
        <w:jc w:val="both"/>
        <w:rPr>
          <w:b/>
          <w:bCs/>
          <w:sz w:val="28"/>
          <w:szCs w:val="28"/>
        </w:rPr>
      </w:pPr>
      <w:r w:rsidRPr="00137196">
        <w:rPr>
          <w:b/>
          <w:bCs/>
          <w:sz w:val="28"/>
          <w:szCs w:val="28"/>
        </w:rPr>
        <w:t>8</w:t>
      </w:r>
      <w:r w:rsidR="00577A61" w:rsidRPr="00137196">
        <w:rPr>
          <w:b/>
          <w:bCs/>
          <w:sz w:val="28"/>
          <w:szCs w:val="28"/>
        </w:rPr>
        <w:t>. Dự án 9. Đầu tư phát triển nhóm dân tộc ít người, nhóm dân tộc</w:t>
      </w:r>
      <w:r w:rsidR="00577A61" w:rsidRPr="00137196">
        <w:rPr>
          <w:b/>
          <w:sz w:val="28"/>
          <w:szCs w:val="28"/>
        </w:rPr>
        <w:br/>
      </w:r>
      <w:r w:rsidR="00577A61" w:rsidRPr="00137196">
        <w:rPr>
          <w:b/>
          <w:bCs/>
          <w:sz w:val="28"/>
          <w:szCs w:val="28"/>
        </w:rPr>
        <w:t>còn nhiều khó khăn</w:t>
      </w:r>
    </w:p>
    <w:p w:rsidR="0096265F" w:rsidRPr="00FA4E55" w:rsidRDefault="0096265F" w:rsidP="00107B10">
      <w:pPr>
        <w:spacing w:before="120" w:line="240" w:lineRule="atLeast"/>
        <w:ind w:firstLine="567"/>
        <w:jc w:val="both"/>
        <w:rPr>
          <w:rStyle w:val="fontstyle01"/>
          <w:lang w:val="vi-VN"/>
        </w:rPr>
      </w:pPr>
      <w:r w:rsidRPr="00FA4E55">
        <w:rPr>
          <w:rStyle w:val="fontstyle01"/>
          <w:lang w:val="vi-VN"/>
        </w:rPr>
        <w:t>Phát triển kinh tế - xã hội các dân tộc còn gặp nhiều khó khăn, dân tộc có</w:t>
      </w:r>
      <w:r w:rsidRPr="00FA4E55">
        <w:rPr>
          <w:color w:val="000000"/>
          <w:sz w:val="28"/>
          <w:szCs w:val="28"/>
          <w:lang w:val="vi-VN"/>
        </w:rPr>
        <w:t xml:space="preserve"> </w:t>
      </w:r>
      <w:r w:rsidRPr="00FA4E55">
        <w:rPr>
          <w:rStyle w:val="fontstyle01"/>
          <w:lang w:val="vi-VN"/>
        </w:rPr>
        <w:t>khó khăn đặc thù: Xóa đói, giảm nghèo nhanh, bền vững, nhằm nâng cao đời</w:t>
      </w:r>
      <w:r w:rsidRPr="00FA4E55">
        <w:rPr>
          <w:color w:val="000000"/>
          <w:sz w:val="28"/>
          <w:szCs w:val="28"/>
          <w:lang w:val="vi-VN"/>
        </w:rPr>
        <w:t xml:space="preserve"> </w:t>
      </w:r>
      <w:r w:rsidRPr="00FA4E55">
        <w:rPr>
          <w:rStyle w:val="fontstyle01"/>
          <w:lang w:val="vi-VN"/>
        </w:rPr>
        <w:t>sống vật chất, tinh thần cho đồng bào các dân tộc còn gặp nhiều khó khăn, dân</w:t>
      </w:r>
      <w:r w:rsidRPr="00FA4E55">
        <w:rPr>
          <w:color w:val="000000"/>
          <w:sz w:val="28"/>
          <w:szCs w:val="28"/>
          <w:lang w:val="vi-VN"/>
        </w:rPr>
        <w:t xml:space="preserve"> </w:t>
      </w:r>
      <w:r w:rsidRPr="00FA4E55">
        <w:rPr>
          <w:rStyle w:val="fontstyle01"/>
          <w:lang w:val="vi-VN"/>
        </w:rPr>
        <w:t>tộc có khó khăn đặc thù, thu hẹp khoảng cách về mức sống, thu nhập so với các</w:t>
      </w:r>
      <w:r w:rsidRPr="00FA4E55">
        <w:rPr>
          <w:color w:val="000000"/>
          <w:sz w:val="28"/>
          <w:szCs w:val="28"/>
          <w:lang w:val="vi-VN"/>
        </w:rPr>
        <w:t xml:space="preserve"> </w:t>
      </w:r>
      <w:r w:rsidRPr="00FA4E55">
        <w:rPr>
          <w:rStyle w:val="fontstyle01"/>
          <w:lang w:val="vi-VN"/>
        </w:rPr>
        <w:t>dân tộc khác trong vùng; góp phần nâng cao chất lượng y tế, giáo dục, hỗ trợ cải</w:t>
      </w:r>
      <w:r w:rsidRPr="00FA4E55">
        <w:rPr>
          <w:color w:val="000000"/>
          <w:sz w:val="28"/>
          <w:szCs w:val="28"/>
          <w:lang w:val="vi-VN"/>
        </w:rPr>
        <w:t xml:space="preserve"> </w:t>
      </w:r>
      <w:r w:rsidRPr="00FA4E55">
        <w:rPr>
          <w:rStyle w:val="fontstyle01"/>
          <w:lang w:val="vi-VN"/>
        </w:rPr>
        <w:t>thiện chất lượng dân số, thực hiện bình đẳng giới và giải quyết những vấn đề cấp</w:t>
      </w:r>
      <w:r w:rsidRPr="00FA4E55">
        <w:rPr>
          <w:color w:val="000000"/>
          <w:sz w:val="28"/>
          <w:szCs w:val="28"/>
          <w:lang w:val="vi-VN"/>
        </w:rPr>
        <w:t xml:space="preserve"> </w:t>
      </w:r>
      <w:r w:rsidRPr="00FA4E55">
        <w:rPr>
          <w:rStyle w:val="fontstyle01"/>
          <w:lang w:val="vi-VN"/>
        </w:rPr>
        <w:t>thiết đối với phụ nữ và trẻ em; bảo tồn, phát huy các giá trị văn hóa truyền thống</w:t>
      </w:r>
      <w:r w:rsidRPr="00FA4E55">
        <w:rPr>
          <w:color w:val="000000"/>
          <w:sz w:val="28"/>
          <w:szCs w:val="28"/>
          <w:lang w:val="vi-VN"/>
        </w:rPr>
        <w:t xml:space="preserve"> </w:t>
      </w:r>
      <w:r w:rsidRPr="00FA4E55">
        <w:rPr>
          <w:rStyle w:val="fontstyle01"/>
          <w:lang w:val="vi-VN"/>
        </w:rPr>
        <w:t>đặc sắc; đào tạo nâng cao năng lực cho cán bộ, cộng đồng và xây dựng cơ sở</w:t>
      </w:r>
      <w:r w:rsidRPr="00FA4E55">
        <w:rPr>
          <w:color w:val="000000"/>
          <w:sz w:val="26"/>
          <w:szCs w:val="26"/>
          <w:lang w:val="vi-VN"/>
        </w:rPr>
        <w:t xml:space="preserve"> </w:t>
      </w:r>
      <w:r w:rsidRPr="00FA4E55">
        <w:rPr>
          <w:rStyle w:val="fontstyle01"/>
          <w:lang w:val="vi-VN"/>
        </w:rPr>
        <w:t>chính trị ở thôn bản vững mạnh; củng cố khối đại đoàn kết toàn dân tộc, góp</w:t>
      </w:r>
      <w:r w:rsidRPr="00FA4E55">
        <w:rPr>
          <w:color w:val="000000"/>
          <w:sz w:val="28"/>
          <w:szCs w:val="28"/>
          <w:lang w:val="vi-VN"/>
        </w:rPr>
        <w:t xml:space="preserve"> </w:t>
      </w:r>
      <w:r w:rsidRPr="00FA4E55">
        <w:rPr>
          <w:rStyle w:val="fontstyle01"/>
          <w:lang w:val="vi-VN"/>
        </w:rPr>
        <w:t>phần xây dựng và bảo vệ Tổ quốc.</w:t>
      </w:r>
    </w:p>
    <w:p w:rsidR="0096265F" w:rsidRPr="00FA4E55" w:rsidRDefault="0096265F" w:rsidP="00107B10">
      <w:pPr>
        <w:spacing w:before="120" w:line="240" w:lineRule="atLeast"/>
        <w:ind w:firstLine="567"/>
        <w:jc w:val="both"/>
        <w:rPr>
          <w:color w:val="FF0000"/>
          <w:sz w:val="28"/>
          <w:szCs w:val="28"/>
          <w:lang w:val="vi-VN"/>
        </w:rPr>
      </w:pPr>
      <w:r w:rsidRPr="00FA4E55">
        <w:rPr>
          <w:rStyle w:val="fontstyle01"/>
          <w:lang w:val="vi-VN"/>
        </w:rPr>
        <w:t>Giảm thiểu tình trạng tảo hôn và hôn nhân cận huyết thống trong vùng</w:t>
      </w:r>
      <w:r w:rsidRPr="00FA4E55">
        <w:rPr>
          <w:color w:val="000000"/>
          <w:sz w:val="28"/>
          <w:szCs w:val="28"/>
          <w:lang w:val="vi-VN"/>
        </w:rPr>
        <w:t xml:space="preserve"> </w:t>
      </w:r>
      <w:r w:rsidRPr="00FA4E55">
        <w:rPr>
          <w:rStyle w:val="fontstyle01"/>
          <w:lang w:val="vi-VN"/>
        </w:rPr>
        <w:t>đồng b</w:t>
      </w:r>
      <w:r>
        <w:rPr>
          <w:rStyle w:val="fontstyle01"/>
          <w:lang w:val="vi-VN"/>
        </w:rPr>
        <w:t>ào dân tộc thiểu số và miền núi</w:t>
      </w:r>
      <w:r>
        <w:rPr>
          <w:rStyle w:val="fontstyle01"/>
        </w:rPr>
        <w:t>;</w:t>
      </w:r>
      <w:r w:rsidRPr="00FA4E55">
        <w:rPr>
          <w:rStyle w:val="fontstyle01"/>
          <w:lang w:val="vi-VN"/>
        </w:rPr>
        <w:t xml:space="preserve"> chuyển đổi nhận thức, hành vi trong hôn</w:t>
      </w:r>
      <w:r w:rsidRPr="00FA4E55">
        <w:rPr>
          <w:color w:val="000000"/>
          <w:sz w:val="28"/>
          <w:szCs w:val="28"/>
          <w:lang w:val="vi-VN"/>
        </w:rPr>
        <w:t xml:space="preserve"> </w:t>
      </w:r>
      <w:r w:rsidRPr="00FA4E55">
        <w:rPr>
          <w:rStyle w:val="fontstyle01"/>
          <w:lang w:val="vi-VN"/>
        </w:rPr>
        <w:t xml:space="preserve">nhân </w:t>
      </w:r>
      <w:r w:rsidRPr="00FA4E55">
        <w:rPr>
          <w:rStyle w:val="fontstyle01"/>
          <w:lang w:val="vi-VN"/>
        </w:rPr>
        <w:lastRenderedPageBreak/>
        <w:t>của đồng bào dân tộc thiểu số góp phần giảm thiểu tình trạng tảo hôn và</w:t>
      </w:r>
      <w:r w:rsidRPr="00FA4E55">
        <w:rPr>
          <w:color w:val="000000"/>
          <w:sz w:val="28"/>
          <w:szCs w:val="28"/>
          <w:lang w:val="vi-VN"/>
        </w:rPr>
        <w:t xml:space="preserve"> </w:t>
      </w:r>
      <w:r w:rsidRPr="00FA4E55">
        <w:rPr>
          <w:rStyle w:val="fontstyle01"/>
          <w:lang w:val="vi-VN"/>
        </w:rPr>
        <w:t>hôn nhân cận huyết thống trong vùng đồng bào dân tộc thiểu số và miền núi,</w:t>
      </w:r>
      <w:r w:rsidRPr="00FA4E55">
        <w:rPr>
          <w:color w:val="000000"/>
          <w:sz w:val="28"/>
          <w:szCs w:val="28"/>
          <w:lang w:val="vi-VN"/>
        </w:rPr>
        <w:t xml:space="preserve"> </w:t>
      </w:r>
      <w:r w:rsidRPr="00FA4E55">
        <w:rPr>
          <w:rStyle w:val="fontstyle01"/>
          <w:lang w:val="vi-VN"/>
        </w:rPr>
        <w:t>nhất là nhóm các dân tộc còn gặp nhiều khó khăn, dân tộc có khó khăn đặc thù.</w:t>
      </w:r>
    </w:p>
    <w:p w:rsidR="007346CF" w:rsidRPr="00392D90" w:rsidRDefault="00806FAA" w:rsidP="00107B10">
      <w:pPr>
        <w:spacing w:before="120" w:line="240" w:lineRule="atLeast"/>
        <w:ind w:firstLine="567"/>
        <w:jc w:val="both"/>
        <w:rPr>
          <w:sz w:val="28"/>
          <w:szCs w:val="28"/>
        </w:rPr>
      </w:pPr>
      <w:r w:rsidRPr="00392D90">
        <w:rPr>
          <w:sz w:val="28"/>
          <w:szCs w:val="28"/>
        </w:rPr>
        <w:t>K</w:t>
      </w:r>
      <w:r w:rsidR="00577A61" w:rsidRPr="00392D90">
        <w:rPr>
          <w:sz w:val="28"/>
          <w:szCs w:val="28"/>
        </w:rPr>
        <w:t>ế hoạch vốn</w:t>
      </w:r>
      <w:r w:rsidR="00AE49C1">
        <w:rPr>
          <w:sz w:val="28"/>
          <w:szCs w:val="28"/>
        </w:rPr>
        <w:t xml:space="preserve"> giao</w:t>
      </w:r>
      <w:r w:rsidR="00577A61" w:rsidRPr="00392D90">
        <w:rPr>
          <w:sz w:val="28"/>
          <w:szCs w:val="28"/>
        </w:rPr>
        <w:t xml:space="preserve">: </w:t>
      </w:r>
      <w:r w:rsidR="005C70AC">
        <w:rPr>
          <w:sz w:val="28"/>
          <w:szCs w:val="28"/>
        </w:rPr>
        <w:t>23.718</w:t>
      </w:r>
      <w:r w:rsidR="00577A61" w:rsidRPr="00392D90">
        <w:rPr>
          <w:sz w:val="28"/>
          <w:szCs w:val="28"/>
        </w:rPr>
        <w:t xml:space="preserve"> triệu đồ</w:t>
      </w:r>
      <w:r w:rsidR="004C5A83" w:rsidRPr="00392D90">
        <w:rPr>
          <w:sz w:val="28"/>
          <w:szCs w:val="28"/>
        </w:rPr>
        <w:t>ng, trong đó:</w:t>
      </w:r>
      <w:r w:rsidR="00AE49C1">
        <w:rPr>
          <w:sz w:val="28"/>
          <w:szCs w:val="28"/>
        </w:rPr>
        <w:t xml:space="preserve"> </w:t>
      </w:r>
      <w:r w:rsidR="00577A61" w:rsidRPr="00392D90">
        <w:rPr>
          <w:sz w:val="28"/>
          <w:szCs w:val="28"/>
        </w:rPr>
        <w:t>Vốn đầ</w:t>
      </w:r>
      <w:r w:rsidR="00AE49C1">
        <w:rPr>
          <w:sz w:val="28"/>
          <w:szCs w:val="28"/>
        </w:rPr>
        <w:t>u tư</w:t>
      </w:r>
      <w:r w:rsidR="00577A61" w:rsidRPr="00392D90">
        <w:rPr>
          <w:sz w:val="28"/>
          <w:szCs w:val="28"/>
        </w:rPr>
        <w:t xml:space="preserve"> </w:t>
      </w:r>
      <w:r w:rsidR="005C70AC">
        <w:rPr>
          <w:sz w:val="28"/>
          <w:szCs w:val="28"/>
        </w:rPr>
        <w:t>23.331</w:t>
      </w:r>
      <w:r w:rsidR="00577A61" w:rsidRPr="00392D90">
        <w:rPr>
          <w:sz w:val="28"/>
          <w:szCs w:val="28"/>
        </w:rPr>
        <w:t xml:space="preserve"> triệ</w:t>
      </w:r>
      <w:r w:rsidR="004C5A83" w:rsidRPr="00392D90">
        <w:rPr>
          <w:sz w:val="28"/>
          <w:szCs w:val="28"/>
        </w:rPr>
        <w:t xml:space="preserve">u </w:t>
      </w:r>
      <w:r w:rsidR="00577A61" w:rsidRPr="00392D90">
        <w:rPr>
          <w:sz w:val="28"/>
          <w:szCs w:val="28"/>
        </w:rPr>
        <w:t>đồ</w:t>
      </w:r>
      <w:r w:rsidR="004C5A83" w:rsidRPr="00392D90">
        <w:rPr>
          <w:sz w:val="28"/>
          <w:szCs w:val="28"/>
        </w:rPr>
        <w:t>ng</w:t>
      </w:r>
      <w:r w:rsidR="007D640E">
        <w:rPr>
          <w:sz w:val="28"/>
          <w:szCs w:val="28"/>
        </w:rPr>
        <w:t>;</w:t>
      </w:r>
      <w:r w:rsidR="00AE49C1">
        <w:rPr>
          <w:sz w:val="28"/>
          <w:szCs w:val="28"/>
        </w:rPr>
        <w:t xml:space="preserve"> v</w:t>
      </w:r>
      <w:r w:rsidR="00577A61" w:rsidRPr="00392D90">
        <w:rPr>
          <w:sz w:val="28"/>
          <w:szCs w:val="28"/>
        </w:rPr>
        <w:t>ốn sự nghiệ</w:t>
      </w:r>
      <w:r w:rsidR="00AE49C1">
        <w:rPr>
          <w:sz w:val="28"/>
          <w:szCs w:val="28"/>
        </w:rPr>
        <w:t>p</w:t>
      </w:r>
      <w:r w:rsidR="00577A61" w:rsidRPr="00392D90">
        <w:rPr>
          <w:sz w:val="28"/>
          <w:szCs w:val="28"/>
        </w:rPr>
        <w:t xml:space="preserve"> </w:t>
      </w:r>
      <w:r w:rsidR="005C70AC">
        <w:rPr>
          <w:sz w:val="28"/>
          <w:szCs w:val="28"/>
        </w:rPr>
        <w:t>387</w:t>
      </w:r>
      <w:r w:rsidR="00577A61" w:rsidRPr="00392D90">
        <w:rPr>
          <w:sz w:val="28"/>
          <w:szCs w:val="28"/>
        </w:rPr>
        <w:t xml:space="preserve"> triệu đồ</w:t>
      </w:r>
      <w:r w:rsidR="004C5A83" w:rsidRPr="00392D90">
        <w:rPr>
          <w:sz w:val="28"/>
          <w:szCs w:val="28"/>
        </w:rPr>
        <w:t>ng</w:t>
      </w:r>
      <w:r w:rsidR="007D640E">
        <w:rPr>
          <w:sz w:val="28"/>
          <w:szCs w:val="28"/>
        </w:rPr>
        <w:t>.</w:t>
      </w:r>
      <w:r w:rsidR="0015601F">
        <w:rPr>
          <w:sz w:val="28"/>
          <w:szCs w:val="28"/>
        </w:rPr>
        <w:t xml:space="preserve"> Cụ thể:</w:t>
      </w:r>
    </w:p>
    <w:p w:rsidR="007346CF" w:rsidRPr="00E72BC2" w:rsidRDefault="0015601F" w:rsidP="00107B10">
      <w:pPr>
        <w:spacing w:before="120" w:line="240" w:lineRule="atLeast"/>
        <w:ind w:firstLine="567"/>
        <w:jc w:val="both"/>
        <w:rPr>
          <w:sz w:val="28"/>
          <w:szCs w:val="28"/>
        </w:rPr>
      </w:pPr>
      <w:r>
        <w:rPr>
          <w:bCs/>
          <w:i/>
          <w:iCs/>
          <w:sz w:val="28"/>
          <w:szCs w:val="28"/>
        </w:rPr>
        <w:t xml:space="preserve">* </w:t>
      </w:r>
      <w:r w:rsidR="00577A61" w:rsidRPr="00E72BC2">
        <w:rPr>
          <w:bCs/>
          <w:i/>
          <w:iCs/>
          <w:sz w:val="28"/>
          <w:szCs w:val="28"/>
        </w:rPr>
        <w:t>Tiểu dự án 1: Đầu tư phát triển kinh tế - xã hội các dân tộc còn gặp</w:t>
      </w:r>
      <w:r w:rsidR="00577A61" w:rsidRPr="00E72BC2">
        <w:rPr>
          <w:sz w:val="28"/>
          <w:szCs w:val="28"/>
        </w:rPr>
        <w:br/>
      </w:r>
      <w:r w:rsidR="00577A61" w:rsidRPr="00E72BC2">
        <w:rPr>
          <w:bCs/>
          <w:i/>
          <w:iCs/>
          <w:sz w:val="28"/>
          <w:szCs w:val="28"/>
        </w:rPr>
        <w:t>nhiều khó khăn, dân tộc có khó khăn đặc thù</w:t>
      </w:r>
    </w:p>
    <w:p w:rsidR="00B741D5" w:rsidRDefault="00577A61" w:rsidP="00107B10">
      <w:pPr>
        <w:spacing w:before="120" w:line="240" w:lineRule="atLeast"/>
        <w:ind w:firstLine="567"/>
        <w:jc w:val="both"/>
        <w:rPr>
          <w:sz w:val="28"/>
          <w:szCs w:val="28"/>
        </w:rPr>
      </w:pPr>
      <w:r w:rsidRPr="003C41CA">
        <w:rPr>
          <w:sz w:val="28"/>
          <w:szCs w:val="28"/>
        </w:rPr>
        <w:t>Kế hoạch vốn</w:t>
      </w:r>
      <w:r w:rsidR="0015601F">
        <w:rPr>
          <w:sz w:val="28"/>
          <w:szCs w:val="28"/>
        </w:rPr>
        <w:t xml:space="preserve"> giao</w:t>
      </w:r>
      <w:r w:rsidRPr="003C41CA">
        <w:rPr>
          <w:sz w:val="28"/>
          <w:szCs w:val="28"/>
        </w:rPr>
        <w:t xml:space="preserve">: </w:t>
      </w:r>
      <w:r w:rsidR="005C70AC">
        <w:rPr>
          <w:sz w:val="28"/>
          <w:szCs w:val="28"/>
        </w:rPr>
        <w:t>23.331</w:t>
      </w:r>
      <w:r w:rsidRPr="003C41CA">
        <w:rPr>
          <w:sz w:val="28"/>
          <w:szCs w:val="28"/>
        </w:rPr>
        <w:t xml:space="preserve"> triệu đồng</w:t>
      </w:r>
      <w:r w:rsidR="0096265F">
        <w:rPr>
          <w:sz w:val="28"/>
          <w:szCs w:val="28"/>
        </w:rPr>
        <w:t xml:space="preserve"> (vốn đầu tư) đã phân bổ chi tiết 14.391 triệu đồng,</w:t>
      </w:r>
      <w:r w:rsidR="00137196">
        <w:rPr>
          <w:sz w:val="28"/>
          <w:szCs w:val="28"/>
        </w:rPr>
        <w:t xml:space="preserve"> </w:t>
      </w:r>
      <w:r w:rsidR="0096265F">
        <w:rPr>
          <w:sz w:val="28"/>
          <w:szCs w:val="28"/>
        </w:rPr>
        <w:t>chưa phân bổ chi tiết 8.940 triệu đồng</w:t>
      </w:r>
      <w:r w:rsidR="0096265F">
        <w:rPr>
          <w:sz w:val="28"/>
          <w:szCs w:val="28"/>
        </w:rPr>
        <w:t>.</w:t>
      </w:r>
    </w:p>
    <w:p w:rsidR="00B741D5" w:rsidRDefault="00C169A0" w:rsidP="00107B10">
      <w:pPr>
        <w:spacing w:before="120" w:line="240" w:lineRule="atLeast"/>
        <w:ind w:firstLine="567"/>
        <w:jc w:val="both"/>
        <w:rPr>
          <w:sz w:val="28"/>
          <w:szCs w:val="28"/>
        </w:rPr>
      </w:pPr>
      <w:r>
        <w:rPr>
          <w:sz w:val="28"/>
          <w:szCs w:val="28"/>
        </w:rPr>
        <w:t>+ N</w:t>
      </w:r>
      <w:r w:rsidR="00B741D5">
        <w:rPr>
          <w:sz w:val="28"/>
          <w:szCs w:val="28"/>
        </w:rPr>
        <w:t>ội dung</w:t>
      </w:r>
      <w:r>
        <w:rPr>
          <w:sz w:val="28"/>
          <w:szCs w:val="28"/>
        </w:rPr>
        <w:t xml:space="preserve"> thực hiện: N</w:t>
      </w:r>
      <w:r w:rsidR="00B741D5">
        <w:rPr>
          <w:sz w:val="28"/>
          <w:szCs w:val="28"/>
        </w:rPr>
        <w:t>âng cấp, sửa chữa các công trình cơ sở hạ tầng</w:t>
      </w:r>
      <w:r w:rsidR="00B86092">
        <w:rPr>
          <w:sz w:val="28"/>
          <w:szCs w:val="28"/>
        </w:rPr>
        <w:t xml:space="preserve"> vùng đồng bào có dân tộc</w:t>
      </w:r>
      <w:r w:rsidR="0096265F">
        <w:rPr>
          <w:sz w:val="28"/>
          <w:szCs w:val="28"/>
        </w:rPr>
        <w:t xml:space="preserve"> có</w:t>
      </w:r>
      <w:r w:rsidR="00B86092">
        <w:rPr>
          <w:sz w:val="28"/>
          <w:szCs w:val="28"/>
        </w:rPr>
        <w:t xml:space="preserve"> khó khăn đặc thù</w:t>
      </w:r>
      <w:r>
        <w:rPr>
          <w:sz w:val="28"/>
          <w:szCs w:val="28"/>
        </w:rPr>
        <w:t>.</w:t>
      </w:r>
    </w:p>
    <w:p w:rsidR="00C169A0" w:rsidRPr="00C91211" w:rsidRDefault="00C169A0" w:rsidP="00107B10">
      <w:pPr>
        <w:spacing w:before="120" w:line="240" w:lineRule="atLeast"/>
        <w:ind w:firstLine="567"/>
        <w:jc w:val="both"/>
        <w:rPr>
          <w:sz w:val="28"/>
          <w:szCs w:val="28"/>
        </w:rPr>
      </w:pPr>
      <w:r>
        <w:rPr>
          <w:sz w:val="28"/>
          <w:szCs w:val="28"/>
        </w:rPr>
        <w:t xml:space="preserve">+ Đơn vị thực hiện: </w:t>
      </w:r>
      <w:r w:rsidRPr="00C91211">
        <w:rPr>
          <w:sz w:val="28"/>
          <w:szCs w:val="28"/>
        </w:rPr>
        <w:t>Ban QLCT DA PT KT-XH huyện</w:t>
      </w:r>
      <w:r>
        <w:rPr>
          <w:sz w:val="28"/>
          <w:szCs w:val="28"/>
        </w:rPr>
        <w:t>; UBND các xã: Vàng San, Pa Vệ Sủ, Can Hồ</w:t>
      </w:r>
      <w:r w:rsidR="001736B1">
        <w:rPr>
          <w:sz w:val="28"/>
          <w:szCs w:val="28"/>
        </w:rPr>
        <w:t>, Bum Nưa</w:t>
      </w:r>
      <w:r>
        <w:rPr>
          <w:sz w:val="28"/>
          <w:szCs w:val="28"/>
        </w:rPr>
        <w:t>.</w:t>
      </w:r>
    </w:p>
    <w:p w:rsidR="007346CF" w:rsidRPr="003C41CA" w:rsidRDefault="0015601F" w:rsidP="00107B10">
      <w:pPr>
        <w:spacing w:before="120" w:line="240" w:lineRule="atLeast"/>
        <w:ind w:firstLine="567"/>
        <w:jc w:val="both"/>
        <w:rPr>
          <w:sz w:val="28"/>
          <w:szCs w:val="28"/>
        </w:rPr>
      </w:pPr>
      <w:r>
        <w:rPr>
          <w:bCs/>
          <w:i/>
          <w:iCs/>
          <w:sz w:val="28"/>
          <w:szCs w:val="28"/>
        </w:rPr>
        <w:t xml:space="preserve">* </w:t>
      </w:r>
      <w:r w:rsidR="00577A61" w:rsidRPr="003C41CA">
        <w:rPr>
          <w:bCs/>
          <w:i/>
          <w:iCs/>
          <w:sz w:val="28"/>
          <w:szCs w:val="28"/>
        </w:rPr>
        <w:t>Tiểu dự án 2: Giảm thiểu tình trạng tảo hôn và hôn nhân cận huyết</w:t>
      </w:r>
      <w:r w:rsidR="00577A61" w:rsidRPr="003C41CA">
        <w:rPr>
          <w:sz w:val="28"/>
          <w:szCs w:val="28"/>
        </w:rPr>
        <w:br/>
      </w:r>
      <w:r w:rsidR="00577A61" w:rsidRPr="003C41CA">
        <w:rPr>
          <w:bCs/>
          <w:i/>
          <w:iCs/>
          <w:sz w:val="28"/>
          <w:szCs w:val="28"/>
        </w:rPr>
        <w:t>thống trong vùng đồng bào dân tộc thiểu số và miền núi</w:t>
      </w:r>
    </w:p>
    <w:p w:rsidR="00065983" w:rsidRDefault="00AC72B9" w:rsidP="00107B10">
      <w:pPr>
        <w:spacing w:before="120" w:line="240" w:lineRule="atLeast"/>
        <w:ind w:firstLine="567"/>
        <w:jc w:val="both"/>
        <w:rPr>
          <w:sz w:val="28"/>
          <w:szCs w:val="28"/>
        </w:rPr>
      </w:pPr>
      <w:r>
        <w:rPr>
          <w:sz w:val="28"/>
          <w:szCs w:val="28"/>
        </w:rPr>
        <w:t xml:space="preserve">- </w:t>
      </w:r>
      <w:r w:rsidR="00C86E3A" w:rsidRPr="00FF24B8">
        <w:rPr>
          <w:sz w:val="28"/>
          <w:szCs w:val="28"/>
        </w:rPr>
        <w:t>Kế hoạch vốn</w:t>
      </w:r>
      <w:r w:rsidR="0015601F">
        <w:rPr>
          <w:sz w:val="28"/>
          <w:szCs w:val="28"/>
        </w:rPr>
        <w:t xml:space="preserve"> giao</w:t>
      </w:r>
      <w:r w:rsidR="00C86E3A" w:rsidRPr="00FF24B8">
        <w:rPr>
          <w:sz w:val="28"/>
          <w:szCs w:val="28"/>
        </w:rPr>
        <w:t xml:space="preserve">: </w:t>
      </w:r>
      <w:r w:rsidR="001736B1">
        <w:rPr>
          <w:sz w:val="28"/>
          <w:szCs w:val="28"/>
        </w:rPr>
        <w:t>367</w:t>
      </w:r>
      <w:r w:rsidR="00C86E3A" w:rsidRPr="00FF24B8">
        <w:rPr>
          <w:sz w:val="28"/>
          <w:szCs w:val="28"/>
        </w:rPr>
        <w:t xml:space="preserve"> triệu đồng</w:t>
      </w:r>
      <w:r w:rsidR="00065983">
        <w:rPr>
          <w:sz w:val="28"/>
          <w:szCs w:val="28"/>
        </w:rPr>
        <w:t xml:space="preserve"> (Vốn sự nghiệp) </w:t>
      </w:r>
    </w:p>
    <w:p w:rsidR="00FF24B8" w:rsidRDefault="00065983" w:rsidP="00107B10">
      <w:pPr>
        <w:spacing w:before="120" w:line="240" w:lineRule="atLeast"/>
        <w:ind w:firstLine="567"/>
        <w:jc w:val="both"/>
        <w:rPr>
          <w:sz w:val="28"/>
          <w:szCs w:val="28"/>
        </w:rPr>
      </w:pPr>
      <w:r>
        <w:rPr>
          <w:sz w:val="28"/>
          <w:szCs w:val="28"/>
        </w:rPr>
        <w:t>- N</w:t>
      </w:r>
      <w:r w:rsidR="00A96A14">
        <w:rPr>
          <w:sz w:val="28"/>
          <w:szCs w:val="28"/>
        </w:rPr>
        <w:t>ội dung</w:t>
      </w:r>
      <w:r>
        <w:rPr>
          <w:sz w:val="28"/>
          <w:szCs w:val="28"/>
        </w:rPr>
        <w:t xml:space="preserve"> thực hiện: H</w:t>
      </w:r>
      <w:r w:rsidR="00A96A14" w:rsidRPr="00A96A14">
        <w:rPr>
          <w:iCs/>
          <w:sz w:val="28"/>
          <w:szCs w:val="28"/>
        </w:rPr>
        <w:t xml:space="preserve">oạt động tư vấn, can thiệp lồng ghép với các chương trình, dự án, mô hình chăm sóc sức khỏe sinh sản, sức khỏe bà mẹ, trẻ em, dân số KHHGĐ, dinh dưỡng, phát triển thể chất liên quan trong lĩnh vực hôn nhân; </w:t>
      </w:r>
      <w:r w:rsidR="00A96A14" w:rsidRPr="00A96A14">
        <w:rPr>
          <w:sz w:val="28"/>
          <w:szCs w:val="28"/>
        </w:rPr>
        <w:t xml:space="preserve">Duy trì và triển khai mô hình tại các xã, trường có tỷ lệ tảo hôn và HNCHT cao; </w:t>
      </w:r>
      <w:r w:rsidR="00A96A14" w:rsidRPr="00A96A14">
        <w:rPr>
          <w:iCs/>
          <w:sz w:val="28"/>
          <w:szCs w:val="28"/>
        </w:rPr>
        <w:t>nhân rộng các mô hình phù hợp nhằm thay đổi hành vi, khả n</w:t>
      </w:r>
      <w:r w:rsidR="00AC72B9">
        <w:rPr>
          <w:iCs/>
          <w:sz w:val="28"/>
          <w:szCs w:val="28"/>
        </w:rPr>
        <w:t>ăng tiếp cận thông tin nhằm ngăn</w:t>
      </w:r>
      <w:r w:rsidR="00A96A14" w:rsidRPr="00A96A14">
        <w:rPr>
          <w:iCs/>
          <w:sz w:val="28"/>
          <w:szCs w:val="28"/>
        </w:rPr>
        <w:t xml:space="preserve"> ngừa giảm thiểu tình trạng TH&amp;HNCH; </w:t>
      </w:r>
      <w:r w:rsidR="00A96A14" w:rsidRPr="00A96A14">
        <w:rPr>
          <w:sz w:val="28"/>
          <w:szCs w:val="28"/>
        </w:rPr>
        <w:t>Kiểm tra, giám sát, đánh giá việc thực hiện các chính sách</w:t>
      </w:r>
      <w:r w:rsidR="0015601F">
        <w:rPr>
          <w:sz w:val="28"/>
          <w:szCs w:val="28"/>
        </w:rPr>
        <w:t>.</w:t>
      </w:r>
    </w:p>
    <w:p w:rsidR="00AC72B9" w:rsidRPr="00065983" w:rsidRDefault="00AC72B9" w:rsidP="00107B10">
      <w:pPr>
        <w:spacing w:before="120" w:line="240" w:lineRule="atLeast"/>
        <w:ind w:firstLine="567"/>
        <w:jc w:val="both"/>
        <w:rPr>
          <w:bCs/>
          <w:sz w:val="28"/>
          <w:szCs w:val="28"/>
        </w:rPr>
      </w:pPr>
      <w:r>
        <w:rPr>
          <w:sz w:val="28"/>
          <w:szCs w:val="28"/>
        </w:rPr>
        <w:t xml:space="preserve">- Đơn vị thực hiện: </w:t>
      </w:r>
      <w:r>
        <w:rPr>
          <w:bCs/>
          <w:sz w:val="28"/>
          <w:szCs w:val="28"/>
        </w:rPr>
        <w:t>Phòng Y tế, Trung tâm Y tế, Phòng Dân tộc.</w:t>
      </w:r>
    </w:p>
    <w:p w:rsidR="0096265F" w:rsidRDefault="0015601F" w:rsidP="00107B10">
      <w:pPr>
        <w:spacing w:before="120" w:line="240" w:lineRule="atLeast"/>
        <w:ind w:firstLine="567"/>
        <w:jc w:val="both"/>
        <w:rPr>
          <w:b/>
          <w:bCs/>
          <w:sz w:val="28"/>
          <w:szCs w:val="28"/>
        </w:rPr>
      </w:pPr>
      <w:r w:rsidRPr="00E219B0">
        <w:rPr>
          <w:b/>
          <w:bCs/>
          <w:sz w:val="28"/>
          <w:szCs w:val="28"/>
        </w:rPr>
        <w:t>9</w:t>
      </w:r>
      <w:r w:rsidR="00577A61" w:rsidRPr="00E219B0">
        <w:rPr>
          <w:b/>
          <w:bCs/>
          <w:sz w:val="28"/>
          <w:szCs w:val="28"/>
        </w:rPr>
        <w:t xml:space="preserve">. Dự án 10: </w:t>
      </w:r>
      <w:r w:rsidR="00577A61" w:rsidRPr="0051203A">
        <w:rPr>
          <w:b/>
          <w:bCs/>
          <w:sz w:val="28"/>
          <w:szCs w:val="28"/>
        </w:rPr>
        <w:t>Truyền thông, tuyên truyền vận động trong vùng đồng</w:t>
      </w:r>
      <w:r w:rsidR="00577A61" w:rsidRPr="0051203A">
        <w:rPr>
          <w:b/>
          <w:sz w:val="28"/>
          <w:szCs w:val="28"/>
        </w:rPr>
        <w:br/>
      </w:r>
      <w:r w:rsidR="00577A61" w:rsidRPr="0051203A">
        <w:rPr>
          <w:b/>
          <w:bCs/>
          <w:sz w:val="28"/>
          <w:szCs w:val="28"/>
        </w:rPr>
        <w:t>bào dân tộc thiểu số; kiểm tra, giám sát đánh giá việc tổ chức thực hiện</w:t>
      </w:r>
      <w:r w:rsidR="00577A61" w:rsidRPr="0051203A">
        <w:rPr>
          <w:b/>
          <w:sz w:val="28"/>
          <w:szCs w:val="28"/>
        </w:rPr>
        <w:br/>
      </w:r>
      <w:r w:rsidR="00577A61" w:rsidRPr="0051203A">
        <w:rPr>
          <w:b/>
          <w:bCs/>
          <w:sz w:val="28"/>
          <w:szCs w:val="28"/>
        </w:rPr>
        <w:t>Chương trình</w:t>
      </w:r>
    </w:p>
    <w:p w:rsidR="008A2D5A" w:rsidRDefault="0096265F" w:rsidP="00107B10">
      <w:pPr>
        <w:spacing w:before="120" w:line="240" w:lineRule="atLeast"/>
        <w:ind w:firstLine="567"/>
        <w:jc w:val="both"/>
        <w:rPr>
          <w:rStyle w:val="fontstyle01"/>
        </w:rPr>
      </w:pPr>
      <w:r w:rsidRPr="00FA4E55">
        <w:rPr>
          <w:rStyle w:val="fontstyle01"/>
          <w:lang w:val="vi-VN"/>
        </w:rPr>
        <w:t>Tiếp tục nâng cao chất lượng và hiệu quả công tác vận động, phát huy vai</w:t>
      </w:r>
      <w:r w:rsidRPr="00FA4E55">
        <w:rPr>
          <w:color w:val="000000"/>
          <w:sz w:val="28"/>
          <w:szCs w:val="28"/>
          <w:lang w:val="vi-VN"/>
        </w:rPr>
        <w:t xml:space="preserve"> </w:t>
      </w:r>
      <w:r w:rsidRPr="00FA4E55">
        <w:rPr>
          <w:rStyle w:val="fontstyle01"/>
          <w:lang w:val="vi-VN"/>
        </w:rPr>
        <w:t>trò của lực lượng cốt cán và người có uy tín trong vùng đồng bào dân tộc thiểu</w:t>
      </w:r>
      <w:r w:rsidRPr="00FA4E55">
        <w:rPr>
          <w:color w:val="000000"/>
          <w:sz w:val="28"/>
          <w:szCs w:val="28"/>
          <w:lang w:val="vi-VN"/>
        </w:rPr>
        <w:t xml:space="preserve"> </w:t>
      </w:r>
      <w:r w:rsidRPr="00FA4E55">
        <w:rPr>
          <w:rStyle w:val="fontstyle01"/>
          <w:lang w:val="vi-VN"/>
        </w:rPr>
        <w:t>số và miền núi. Biểu dương, tôn vinh, ghi nhận công lao, sự đóng góp của các</w:t>
      </w:r>
      <w:r w:rsidRPr="00FA4E55">
        <w:rPr>
          <w:color w:val="000000"/>
          <w:sz w:val="28"/>
          <w:szCs w:val="28"/>
          <w:lang w:val="vi-VN"/>
        </w:rPr>
        <w:t xml:space="preserve"> </w:t>
      </w:r>
      <w:r w:rsidRPr="00FA4E55">
        <w:rPr>
          <w:rStyle w:val="fontstyle01"/>
          <w:lang w:val="vi-VN"/>
        </w:rPr>
        <w:t>điển hình tiên tiến trong vùng đồng bào dân tộc thiểu số và miền núi trong sự</w:t>
      </w:r>
      <w:r w:rsidRPr="00FA4E55">
        <w:rPr>
          <w:color w:val="000000"/>
          <w:sz w:val="28"/>
          <w:szCs w:val="28"/>
          <w:lang w:val="vi-VN"/>
        </w:rPr>
        <w:t xml:space="preserve"> </w:t>
      </w:r>
      <w:r w:rsidRPr="00FA4E55">
        <w:rPr>
          <w:rStyle w:val="fontstyle01"/>
          <w:lang w:val="vi-VN"/>
        </w:rPr>
        <w:t>nghiệp xây dựng, bảo vệ Tổ quốc và hội nhập quốc tế; phổ biến, giáo dục pháp</w:t>
      </w:r>
      <w:r w:rsidRPr="00FA4E55">
        <w:rPr>
          <w:color w:val="000000"/>
          <w:sz w:val="28"/>
          <w:szCs w:val="28"/>
          <w:lang w:val="vi-VN"/>
        </w:rPr>
        <w:t xml:space="preserve"> </w:t>
      </w:r>
      <w:r w:rsidRPr="00FA4E55">
        <w:rPr>
          <w:rStyle w:val="fontstyle01"/>
          <w:lang w:val="vi-VN"/>
        </w:rPr>
        <w:t>luật, trợ giúp pháp lý và tuyên truyền, vận động đồng bào;</w:t>
      </w:r>
      <w:r w:rsidR="008A2D5A">
        <w:rPr>
          <w:rStyle w:val="fontstyle01"/>
        </w:rPr>
        <w:t xml:space="preserve"> tổ chức hội thi tìm hiểu pháp luật về lĩnh vực công tác dân tộc cấp khu vực và toán quốc theo văn bản số 152/UBDT-PC ngày 26/01/2024</w:t>
      </w:r>
      <w:r w:rsidR="00E52B12">
        <w:rPr>
          <w:rStyle w:val="fontstyle01"/>
        </w:rPr>
        <w:t xml:space="preserve"> của UBDT</w:t>
      </w:r>
      <w:r w:rsidR="008A2D5A">
        <w:rPr>
          <w:rStyle w:val="fontstyle01"/>
        </w:rPr>
        <w:t>.</w:t>
      </w:r>
    </w:p>
    <w:p w:rsidR="004B7207" w:rsidRPr="004B7207" w:rsidRDefault="004B7207" w:rsidP="00107B10">
      <w:pPr>
        <w:spacing w:before="120" w:line="240" w:lineRule="atLeast"/>
        <w:ind w:firstLine="567"/>
        <w:jc w:val="both"/>
        <w:rPr>
          <w:sz w:val="28"/>
          <w:szCs w:val="28"/>
        </w:rPr>
      </w:pPr>
      <w:r w:rsidRPr="004B7207">
        <w:rPr>
          <w:sz w:val="28"/>
          <w:szCs w:val="28"/>
        </w:rPr>
        <w:t xml:space="preserve">- </w:t>
      </w:r>
      <w:r w:rsidR="008D5FCC" w:rsidRPr="004B7207">
        <w:rPr>
          <w:sz w:val="28"/>
          <w:szCs w:val="28"/>
        </w:rPr>
        <w:t>Kế hoạch vốn</w:t>
      </w:r>
      <w:r w:rsidR="0015601F">
        <w:rPr>
          <w:sz w:val="28"/>
          <w:szCs w:val="28"/>
        </w:rPr>
        <w:t xml:space="preserve"> giao</w:t>
      </w:r>
      <w:r w:rsidR="008D5FCC" w:rsidRPr="004B7207">
        <w:rPr>
          <w:sz w:val="28"/>
          <w:szCs w:val="28"/>
        </w:rPr>
        <w:t xml:space="preserve">: </w:t>
      </w:r>
      <w:r w:rsidR="001736B1">
        <w:rPr>
          <w:sz w:val="28"/>
          <w:szCs w:val="28"/>
        </w:rPr>
        <w:t>644</w:t>
      </w:r>
      <w:r w:rsidR="008D5FCC" w:rsidRPr="004B7207">
        <w:rPr>
          <w:sz w:val="28"/>
          <w:szCs w:val="28"/>
        </w:rPr>
        <w:t xml:space="preserve"> triệu đồng</w:t>
      </w:r>
      <w:r w:rsidR="00D87BBF">
        <w:rPr>
          <w:sz w:val="28"/>
          <w:szCs w:val="28"/>
        </w:rPr>
        <w:t xml:space="preserve"> (</w:t>
      </w:r>
      <w:r w:rsidR="0015601F" w:rsidRPr="004B7207">
        <w:rPr>
          <w:sz w:val="28"/>
          <w:szCs w:val="28"/>
        </w:rPr>
        <w:t>Vốn sự nghiệp</w:t>
      </w:r>
      <w:r w:rsidR="00D87BBF">
        <w:rPr>
          <w:sz w:val="28"/>
          <w:szCs w:val="28"/>
        </w:rPr>
        <w:t>). Cụ thể:</w:t>
      </w:r>
    </w:p>
    <w:p w:rsidR="007346CF" w:rsidRPr="00C62005" w:rsidRDefault="0015601F" w:rsidP="00107B10">
      <w:pPr>
        <w:spacing w:before="120" w:line="240" w:lineRule="atLeast"/>
        <w:ind w:firstLine="567"/>
        <w:jc w:val="both"/>
        <w:rPr>
          <w:sz w:val="28"/>
          <w:szCs w:val="28"/>
        </w:rPr>
      </w:pPr>
      <w:r>
        <w:rPr>
          <w:bCs/>
          <w:i/>
          <w:iCs/>
          <w:sz w:val="28"/>
          <w:szCs w:val="28"/>
        </w:rPr>
        <w:t xml:space="preserve">* </w:t>
      </w:r>
      <w:r w:rsidR="00577A61" w:rsidRPr="00C62005">
        <w:rPr>
          <w:bCs/>
          <w:i/>
          <w:iCs/>
          <w:sz w:val="28"/>
          <w:szCs w:val="28"/>
        </w:rPr>
        <w:t>Tiểu dự án 1: Biểu dương, tôn vinh điển hình tiên tiến, phát huy</w:t>
      </w:r>
      <w:r w:rsidR="00577A61" w:rsidRPr="00C62005">
        <w:rPr>
          <w:sz w:val="28"/>
          <w:szCs w:val="28"/>
        </w:rPr>
        <w:br/>
      </w:r>
      <w:r w:rsidR="00577A61" w:rsidRPr="00C62005">
        <w:rPr>
          <w:bCs/>
          <w:i/>
          <w:iCs/>
          <w:sz w:val="28"/>
          <w:szCs w:val="28"/>
        </w:rPr>
        <w:t>vai trò của người có uy tín; phổ biến, giáo dục pháp luật, trợ giúp pháp lý và</w:t>
      </w:r>
      <w:r w:rsidR="00577A61" w:rsidRPr="00C62005">
        <w:rPr>
          <w:sz w:val="28"/>
          <w:szCs w:val="28"/>
        </w:rPr>
        <w:br/>
      </w:r>
      <w:r w:rsidR="00577A61" w:rsidRPr="00C62005">
        <w:rPr>
          <w:bCs/>
          <w:i/>
          <w:iCs/>
          <w:sz w:val="28"/>
          <w:szCs w:val="28"/>
        </w:rPr>
        <w:t>tuyên truyền, vận động đồng bào; truyền thông phục vụ tổ chức triển khai</w:t>
      </w:r>
      <w:r w:rsidR="00577A61" w:rsidRPr="00C62005">
        <w:rPr>
          <w:sz w:val="28"/>
          <w:szCs w:val="28"/>
        </w:rPr>
        <w:br/>
      </w:r>
      <w:r w:rsidR="00577A61" w:rsidRPr="00C62005">
        <w:rPr>
          <w:bCs/>
          <w:i/>
          <w:iCs/>
          <w:sz w:val="28"/>
          <w:szCs w:val="28"/>
        </w:rPr>
        <w:lastRenderedPageBreak/>
        <w:t>thực hiện Đề án tổng thể</w:t>
      </w:r>
      <w:r w:rsidR="002018F1">
        <w:rPr>
          <w:bCs/>
          <w:i/>
          <w:iCs/>
          <w:sz w:val="28"/>
          <w:szCs w:val="28"/>
        </w:rPr>
        <w:t xml:space="preserve"> Chương trình MTQG</w:t>
      </w:r>
      <w:r w:rsidR="00577A61" w:rsidRPr="00C62005">
        <w:rPr>
          <w:bCs/>
          <w:i/>
          <w:iCs/>
          <w:sz w:val="28"/>
          <w:szCs w:val="28"/>
        </w:rPr>
        <w:t xml:space="preserve"> phát triển kinh</w:t>
      </w:r>
      <w:r w:rsidR="00577A61" w:rsidRPr="00C62005">
        <w:rPr>
          <w:sz w:val="28"/>
          <w:szCs w:val="28"/>
        </w:rPr>
        <w:br/>
      </w:r>
      <w:r w:rsidR="00577A61" w:rsidRPr="00C62005">
        <w:rPr>
          <w:bCs/>
          <w:i/>
          <w:iCs/>
          <w:sz w:val="28"/>
          <w:szCs w:val="28"/>
        </w:rPr>
        <w:t>tế - xã hội vùng đồ</w:t>
      </w:r>
      <w:r w:rsidR="002018F1">
        <w:rPr>
          <w:bCs/>
          <w:i/>
          <w:iCs/>
          <w:sz w:val="28"/>
          <w:szCs w:val="28"/>
        </w:rPr>
        <w:t>ng bào DTTS&amp;MN</w:t>
      </w:r>
      <w:r w:rsidR="00577A61" w:rsidRPr="00C62005">
        <w:rPr>
          <w:bCs/>
          <w:i/>
          <w:iCs/>
          <w:sz w:val="28"/>
          <w:szCs w:val="28"/>
        </w:rPr>
        <w:t xml:space="preserve"> giai đoạ</w:t>
      </w:r>
      <w:r w:rsidR="002018F1">
        <w:rPr>
          <w:bCs/>
          <w:i/>
          <w:iCs/>
          <w:sz w:val="28"/>
          <w:szCs w:val="28"/>
        </w:rPr>
        <w:t>n 2021-</w:t>
      </w:r>
      <w:r w:rsidR="00577A61" w:rsidRPr="00C62005">
        <w:rPr>
          <w:bCs/>
          <w:i/>
          <w:iCs/>
          <w:sz w:val="28"/>
          <w:szCs w:val="28"/>
        </w:rPr>
        <w:t>2025</w:t>
      </w:r>
      <w:r w:rsidR="002018F1">
        <w:rPr>
          <w:bCs/>
          <w:i/>
          <w:iCs/>
          <w:sz w:val="28"/>
          <w:szCs w:val="28"/>
        </w:rPr>
        <w:t>.</w:t>
      </w:r>
    </w:p>
    <w:p w:rsidR="00E52B12" w:rsidRDefault="00AC3AE8" w:rsidP="00107B10">
      <w:pPr>
        <w:spacing w:before="120" w:line="240" w:lineRule="atLeast"/>
        <w:ind w:firstLine="567"/>
        <w:jc w:val="both"/>
        <w:rPr>
          <w:sz w:val="28"/>
          <w:szCs w:val="28"/>
        </w:rPr>
      </w:pPr>
      <w:r>
        <w:rPr>
          <w:sz w:val="28"/>
          <w:szCs w:val="28"/>
        </w:rPr>
        <w:t xml:space="preserve">- </w:t>
      </w:r>
      <w:r w:rsidR="00E3336A" w:rsidRPr="00C62005">
        <w:rPr>
          <w:sz w:val="28"/>
          <w:szCs w:val="28"/>
        </w:rPr>
        <w:t>Kế hoạch vốn</w:t>
      </w:r>
      <w:r w:rsidR="001F3501">
        <w:rPr>
          <w:sz w:val="28"/>
          <w:szCs w:val="28"/>
        </w:rPr>
        <w:t xml:space="preserve"> giao</w:t>
      </w:r>
      <w:r w:rsidR="00E3336A" w:rsidRPr="00C62005">
        <w:rPr>
          <w:sz w:val="28"/>
          <w:szCs w:val="28"/>
        </w:rPr>
        <w:t xml:space="preserve">: </w:t>
      </w:r>
      <w:r w:rsidR="001736B1">
        <w:rPr>
          <w:sz w:val="28"/>
          <w:szCs w:val="28"/>
        </w:rPr>
        <w:t>435</w:t>
      </w:r>
      <w:r w:rsidR="00E3336A" w:rsidRPr="00C62005">
        <w:rPr>
          <w:sz w:val="28"/>
          <w:szCs w:val="28"/>
        </w:rPr>
        <w:t xml:space="preserve"> triệu đồng</w:t>
      </w:r>
      <w:r w:rsidR="00E52B12">
        <w:rPr>
          <w:sz w:val="28"/>
          <w:szCs w:val="28"/>
        </w:rPr>
        <w:t xml:space="preserve"> </w:t>
      </w:r>
      <w:r w:rsidR="00E52B12">
        <w:rPr>
          <w:sz w:val="28"/>
          <w:szCs w:val="28"/>
        </w:rPr>
        <w:t>(v</w:t>
      </w:r>
      <w:r w:rsidR="00E52B12" w:rsidRPr="00716896">
        <w:rPr>
          <w:sz w:val="28"/>
          <w:szCs w:val="28"/>
        </w:rPr>
        <w:t>ốn sự nghiệp</w:t>
      </w:r>
      <w:r w:rsidR="00E52B12">
        <w:rPr>
          <w:sz w:val="28"/>
          <w:szCs w:val="28"/>
        </w:rPr>
        <w:t>).</w:t>
      </w:r>
    </w:p>
    <w:p w:rsidR="00D87BBF" w:rsidRDefault="00D87BBF" w:rsidP="00107B10">
      <w:pPr>
        <w:spacing w:before="120" w:line="240" w:lineRule="atLeast"/>
        <w:ind w:firstLine="567"/>
        <w:jc w:val="both"/>
        <w:rPr>
          <w:sz w:val="28"/>
          <w:szCs w:val="28"/>
        </w:rPr>
      </w:pPr>
      <w:r>
        <w:rPr>
          <w:sz w:val="28"/>
          <w:szCs w:val="28"/>
        </w:rPr>
        <w:t>- N</w:t>
      </w:r>
      <w:r w:rsidR="002018F1">
        <w:rPr>
          <w:sz w:val="28"/>
          <w:szCs w:val="28"/>
        </w:rPr>
        <w:t>ội dung</w:t>
      </w:r>
      <w:r>
        <w:rPr>
          <w:sz w:val="28"/>
          <w:szCs w:val="28"/>
        </w:rPr>
        <w:t xml:space="preserve"> thực hiện: </w:t>
      </w:r>
    </w:p>
    <w:p w:rsidR="00D87BBF" w:rsidRDefault="00D87BBF" w:rsidP="00107B10">
      <w:pPr>
        <w:spacing w:before="120" w:line="240" w:lineRule="atLeast"/>
        <w:ind w:firstLine="567"/>
        <w:jc w:val="both"/>
        <w:rPr>
          <w:iCs/>
          <w:sz w:val="28"/>
          <w:szCs w:val="28"/>
        </w:rPr>
      </w:pPr>
      <w:r>
        <w:rPr>
          <w:sz w:val="28"/>
          <w:szCs w:val="28"/>
        </w:rPr>
        <w:t>+ T</w:t>
      </w:r>
      <w:r w:rsidR="002018F1">
        <w:rPr>
          <w:iCs/>
          <w:sz w:val="28"/>
          <w:szCs w:val="28"/>
        </w:rPr>
        <w:t>ham quan, học tập kinh nghiệm, tập huấn, bồi dưỡng kiến thức cho người có uy tín</w:t>
      </w:r>
      <w:r>
        <w:rPr>
          <w:iCs/>
          <w:sz w:val="28"/>
          <w:szCs w:val="28"/>
        </w:rPr>
        <w:t xml:space="preserve">, kinh phí </w:t>
      </w:r>
      <w:r w:rsidR="001736B1">
        <w:rPr>
          <w:iCs/>
          <w:sz w:val="28"/>
          <w:szCs w:val="28"/>
        </w:rPr>
        <w:t>180</w:t>
      </w:r>
      <w:r>
        <w:rPr>
          <w:iCs/>
          <w:sz w:val="28"/>
          <w:szCs w:val="28"/>
        </w:rPr>
        <w:t xml:space="preserve"> triệu đồng. Đơn vị thực hiện: Phòng Dân tộc.</w:t>
      </w:r>
    </w:p>
    <w:p w:rsidR="00D87BBF" w:rsidRDefault="00D87BBF" w:rsidP="00107B10">
      <w:pPr>
        <w:spacing w:before="120" w:line="240" w:lineRule="atLeast"/>
        <w:ind w:firstLine="567"/>
        <w:jc w:val="both"/>
        <w:rPr>
          <w:sz w:val="28"/>
          <w:szCs w:val="28"/>
        </w:rPr>
      </w:pPr>
      <w:r>
        <w:rPr>
          <w:sz w:val="28"/>
          <w:szCs w:val="28"/>
        </w:rPr>
        <w:t xml:space="preserve">+ </w:t>
      </w:r>
      <w:r w:rsidR="002018F1" w:rsidRPr="002018F1">
        <w:rPr>
          <w:sz w:val="28"/>
          <w:szCs w:val="28"/>
        </w:rPr>
        <w:t>Phổ biến giáo dục pháp luật, trợ giúp pháp lý và tuyên truyền, vận động đồng bào DTTS</w:t>
      </w:r>
      <w:r w:rsidR="00E52B12">
        <w:rPr>
          <w:sz w:val="28"/>
          <w:szCs w:val="28"/>
        </w:rPr>
        <w:t xml:space="preserve">; </w:t>
      </w:r>
      <w:r w:rsidR="00E52B12">
        <w:rPr>
          <w:rStyle w:val="fontstyle01"/>
        </w:rPr>
        <w:t>tổ chức hội thi tìm hiểu pháp luật về lĩnh vực công tác dân tộc</w:t>
      </w:r>
      <w:r w:rsidR="001736B1">
        <w:rPr>
          <w:sz w:val="28"/>
          <w:szCs w:val="28"/>
        </w:rPr>
        <w:t>, kinh phí 255</w:t>
      </w:r>
      <w:r>
        <w:rPr>
          <w:sz w:val="28"/>
          <w:szCs w:val="28"/>
        </w:rPr>
        <w:t xml:space="preserve"> triệu đồng. Đơn vị thực hiện: Phòng Tư pháp.</w:t>
      </w:r>
      <w:r w:rsidR="002018F1">
        <w:rPr>
          <w:sz w:val="28"/>
          <w:szCs w:val="28"/>
        </w:rPr>
        <w:t xml:space="preserve"> </w:t>
      </w:r>
    </w:p>
    <w:p w:rsidR="007346CF" w:rsidRPr="00C62005" w:rsidRDefault="0015601F" w:rsidP="00107B10">
      <w:pPr>
        <w:spacing w:before="120" w:line="240" w:lineRule="atLeast"/>
        <w:ind w:firstLine="567"/>
        <w:jc w:val="both"/>
        <w:rPr>
          <w:sz w:val="28"/>
          <w:szCs w:val="28"/>
        </w:rPr>
      </w:pPr>
      <w:r>
        <w:rPr>
          <w:bCs/>
          <w:i/>
          <w:iCs/>
          <w:sz w:val="28"/>
          <w:szCs w:val="28"/>
        </w:rPr>
        <w:t>*</w:t>
      </w:r>
      <w:r w:rsidR="00577A61" w:rsidRPr="00C62005">
        <w:rPr>
          <w:bCs/>
          <w:i/>
          <w:iCs/>
          <w:sz w:val="28"/>
          <w:szCs w:val="28"/>
        </w:rPr>
        <w:t xml:space="preserve"> Tiểu dự án 3: Kiểm tra, giám sát, đánh giá, đào tạo, tập huấn tổ</w:t>
      </w:r>
      <w:r w:rsidR="00577A61" w:rsidRPr="00C62005">
        <w:rPr>
          <w:sz w:val="28"/>
          <w:szCs w:val="28"/>
        </w:rPr>
        <w:br/>
      </w:r>
      <w:r w:rsidR="00577A61" w:rsidRPr="00C62005">
        <w:rPr>
          <w:bCs/>
          <w:i/>
          <w:iCs/>
          <w:sz w:val="28"/>
          <w:szCs w:val="28"/>
        </w:rPr>
        <w:t>chức thực hiện Chương trình</w:t>
      </w:r>
    </w:p>
    <w:p w:rsidR="00AC3AE8" w:rsidRDefault="00AC3AE8" w:rsidP="00107B10">
      <w:pPr>
        <w:spacing w:before="120" w:line="240" w:lineRule="atLeast"/>
        <w:ind w:firstLine="567"/>
        <w:jc w:val="both"/>
        <w:rPr>
          <w:sz w:val="28"/>
          <w:szCs w:val="28"/>
        </w:rPr>
      </w:pPr>
      <w:r>
        <w:rPr>
          <w:sz w:val="28"/>
          <w:szCs w:val="28"/>
        </w:rPr>
        <w:t xml:space="preserve">- </w:t>
      </w:r>
      <w:r w:rsidR="007B1AB2" w:rsidRPr="00716896">
        <w:rPr>
          <w:sz w:val="28"/>
          <w:szCs w:val="28"/>
        </w:rPr>
        <w:t>Kế hoạch vốn</w:t>
      </w:r>
      <w:r w:rsidR="001F3501">
        <w:rPr>
          <w:sz w:val="28"/>
          <w:szCs w:val="28"/>
        </w:rPr>
        <w:t xml:space="preserve"> giao</w:t>
      </w:r>
      <w:r w:rsidR="007B1AB2" w:rsidRPr="00716896">
        <w:rPr>
          <w:sz w:val="28"/>
          <w:szCs w:val="28"/>
        </w:rPr>
        <w:t xml:space="preserve">: </w:t>
      </w:r>
      <w:r w:rsidR="00F01462">
        <w:rPr>
          <w:sz w:val="28"/>
          <w:szCs w:val="28"/>
        </w:rPr>
        <w:t>209</w:t>
      </w:r>
      <w:r w:rsidR="007B1AB2" w:rsidRPr="00716896">
        <w:rPr>
          <w:sz w:val="28"/>
          <w:szCs w:val="28"/>
        </w:rPr>
        <w:t xml:space="preserve"> triệu đồ</w:t>
      </w:r>
      <w:r w:rsidR="008B3EFF">
        <w:rPr>
          <w:sz w:val="28"/>
          <w:szCs w:val="28"/>
        </w:rPr>
        <w:t>ng (v</w:t>
      </w:r>
      <w:r w:rsidR="0015601F" w:rsidRPr="00716896">
        <w:rPr>
          <w:sz w:val="28"/>
          <w:szCs w:val="28"/>
        </w:rPr>
        <w:t>ốn sự nghiệp</w:t>
      </w:r>
      <w:r w:rsidR="008B3EFF">
        <w:rPr>
          <w:sz w:val="28"/>
          <w:szCs w:val="28"/>
        </w:rPr>
        <w:t>)</w:t>
      </w:r>
      <w:r>
        <w:rPr>
          <w:sz w:val="28"/>
          <w:szCs w:val="28"/>
        </w:rPr>
        <w:t>.</w:t>
      </w:r>
    </w:p>
    <w:p w:rsidR="008B3EFF" w:rsidRDefault="00AC3AE8" w:rsidP="00107B10">
      <w:pPr>
        <w:spacing w:before="120" w:line="240" w:lineRule="atLeast"/>
        <w:ind w:firstLine="567"/>
        <w:jc w:val="both"/>
        <w:rPr>
          <w:iCs/>
          <w:sz w:val="28"/>
          <w:szCs w:val="28"/>
        </w:rPr>
      </w:pPr>
      <w:r>
        <w:rPr>
          <w:sz w:val="28"/>
          <w:szCs w:val="28"/>
        </w:rPr>
        <w:t>- N</w:t>
      </w:r>
      <w:r w:rsidR="008B3EFF">
        <w:rPr>
          <w:sz w:val="28"/>
          <w:szCs w:val="28"/>
        </w:rPr>
        <w:t>ội dung</w:t>
      </w:r>
      <w:r>
        <w:rPr>
          <w:sz w:val="28"/>
          <w:szCs w:val="28"/>
        </w:rPr>
        <w:t xml:space="preserve"> thực hiện: C</w:t>
      </w:r>
      <w:r w:rsidR="008B3EFF" w:rsidRPr="008B3EFF">
        <w:rPr>
          <w:iCs/>
          <w:sz w:val="28"/>
          <w:szCs w:val="28"/>
        </w:rPr>
        <w:t>ông tác kiểm tra, giám sát, đá</w:t>
      </w:r>
      <w:r w:rsidR="008B3EFF">
        <w:rPr>
          <w:iCs/>
          <w:sz w:val="28"/>
          <w:szCs w:val="28"/>
        </w:rPr>
        <w:t>nh giá, việc tổ chức thực hiện C</w:t>
      </w:r>
      <w:r w:rsidR="008B3EFF" w:rsidRPr="008B3EFF">
        <w:rPr>
          <w:iCs/>
          <w:sz w:val="28"/>
          <w:szCs w:val="28"/>
        </w:rPr>
        <w:t>hương trình</w:t>
      </w:r>
      <w:r w:rsidR="008B3EFF">
        <w:rPr>
          <w:iCs/>
          <w:sz w:val="28"/>
          <w:szCs w:val="28"/>
        </w:rPr>
        <w:t>.</w:t>
      </w:r>
    </w:p>
    <w:p w:rsidR="00AC3AE8" w:rsidRDefault="00AC3AE8" w:rsidP="00107B10">
      <w:pPr>
        <w:spacing w:before="120" w:line="240" w:lineRule="atLeast"/>
        <w:ind w:firstLine="567"/>
        <w:jc w:val="both"/>
        <w:rPr>
          <w:iCs/>
          <w:sz w:val="28"/>
          <w:szCs w:val="28"/>
        </w:rPr>
      </w:pPr>
      <w:r>
        <w:rPr>
          <w:iCs/>
          <w:sz w:val="28"/>
          <w:szCs w:val="28"/>
        </w:rPr>
        <w:t>- Đơn vị thực hiện: Phòng Dân tộc, các cơ quan quản lý Chương trình.</w:t>
      </w:r>
    </w:p>
    <w:p w:rsidR="00550960" w:rsidRDefault="00550960" w:rsidP="00107B10">
      <w:pPr>
        <w:spacing w:before="120" w:line="240" w:lineRule="atLeast"/>
        <w:ind w:firstLine="567"/>
        <w:jc w:val="both"/>
        <w:rPr>
          <w:b/>
          <w:sz w:val="28"/>
          <w:szCs w:val="28"/>
        </w:rPr>
      </w:pPr>
      <w:r w:rsidRPr="00550960">
        <w:rPr>
          <w:b/>
          <w:sz w:val="28"/>
          <w:szCs w:val="28"/>
        </w:rPr>
        <w:t>IV. KHẢ NĂNG HUY ĐỘNG VỐN THỰC HIỆN CHƯƠNG TRÌNH</w:t>
      </w:r>
    </w:p>
    <w:p w:rsidR="00C62CBC" w:rsidRPr="00AC3AE8" w:rsidRDefault="00194781" w:rsidP="00107B10">
      <w:pPr>
        <w:spacing w:before="120" w:line="240" w:lineRule="atLeast"/>
        <w:ind w:firstLine="567"/>
        <w:jc w:val="both"/>
        <w:rPr>
          <w:bCs/>
          <w:sz w:val="28"/>
          <w:szCs w:val="28"/>
        </w:rPr>
      </w:pPr>
      <w:r w:rsidRPr="00AC3AE8">
        <w:rPr>
          <w:sz w:val="28"/>
          <w:szCs w:val="28"/>
        </w:rPr>
        <w:t>Dự kiến</w:t>
      </w:r>
      <w:r w:rsidR="00141DB7" w:rsidRPr="00AC3AE8">
        <w:rPr>
          <w:bCs/>
          <w:sz w:val="28"/>
          <w:szCs w:val="28"/>
        </w:rPr>
        <w:t xml:space="preserve"> nhu cầu vốn và khả năng huy động vốn để thực hiệ</w:t>
      </w:r>
      <w:r w:rsidR="007D640E" w:rsidRPr="00AC3AE8">
        <w:rPr>
          <w:bCs/>
          <w:sz w:val="28"/>
          <w:szCs w:val="28"/>
        </w:rPr>
        <w:t>n C</w:t>
      </w:r>
      <w:r w:rsidR="00141DB7" w:rsidRPr="00AC3AE8">
        <w:rPr>
          <w:bCs/>
          <w:sz w:val="28"/>
          <w:szCs w:val="28"/>
        </w:rPr>
        <w:t xml:space="preserve">hương trình </w:t>
      </w:r>
      <w:r w:rsidR="007D640E" w:rsidRPr="00AC3AE8">
        <w:rPr>
          <w:bCs/>
          <w:sz w:val="28"/>
          <w:szCs w:val="28"/>
        </w:rPr>
        <w:t>năm 202</w:t>
      </w:r>
      <w:r w:rsidR="00F01462">
        <w:rPr>
          <w:bCs/>
          <w:sz w:val="28"/>
          <w:szCs w:val="28"/>
        </w:rPr>
        <w:t>4</w:t>
      </w:r>
      <w:r w:rsidR="007D640E" w:rsidRPr="00AC3AE8">
        <w:rPr>
          <w:bCs/>
          <w:sz w:val="28"/>
          <w:szCs w:val="28"/>
        </w:rPr>
        <w:t xml:space="preserve"> </w:t>
      </w:r>
      <w:r w:rsidR="00141DB7" w:rsidRPr="00AC3AE8">
        <w:rPr>
          <w:bCs/>
          <w:sz w:val="28"/>
          <w:szCs w:val="28"/>
        </w:rPr>
        <w:t xml:space="preserve">là: </w:t>
      </w:r>
      <w:r w:rsidR="00F01462">
        <w:rPr>
          <w:bCs/>
          <w:sz w:val="28"/>
          <w:szCs w:val="28"/>
        </w:rPr>
        <w:t>230.803</w:t>
      </w:r>
      <w:r w:rsidR="00141DB7" w:rsidRPr="00AC3AE8">
        <w:rPr>
          <w:bCs/>
          <w:sz w:val="28"/>
          <w:szCs w:val="28"/>
        </w:rPr>
        <w:t xml:space="preserve"> triệu đồng</w:t>
      </w:r>
      <w:r w:rsidR="007D640E" w:rsidRPr="00AC3AE8">
        <w:rPr>
          <w:bCs/>
          <w:sz w:val="28"/>
          <w:szCs w:val="28"/>
        </w:rPr>
        <w:t xml:space="preserve">. </w:t>
      </w:r>
      <w:r w:rsidR="00EA0A36" w:rsidRPr="00AC3AE8">
        <w:rPr>
          <w:bCs/>
          <w:sz w:val="28"/>
          <w:szCs w:val="28"/>
        </w:rPr>
        <w:t>Trong đó:</w:t>
      </w:r>
    </w:p>
    <w:p w:rsidR="00F0192B" w:rsidRPr="00AC3AE8" w:rsidRDefault="00C62CBC" w:rsidP="00107B10">
      <w:pPr>
        <w:spacing w:before="120" w:line="240" w:lineRule="atLeast"/>
        <w:ind w:firstLine="567"/>
        <w:jc w:val="both"/>
        <w:rPr>
          <w:b/>
          <w:bCs/>
          <w:sz w:val="28"/>
          <w:szCs w:val="28"/>
        </w:rPr>
      </w:pPr>
      <w:r w:rsidRPr="00AC3AE8">
        <w:rPr>
          <w:b/>
          <w:bCs/>
          <w:sz w:val="28"/>
          <w:szCs w:val="28"/>
        </w:rPr>
        <w:t xml:space="preserve">1. </w:t>
      </w:r>
      <w:r w:rsidR="00843E04" w:rsidRPr="00AC3AE8">
        <w:rPr>
          <w:b/>
          <w:bCs/>
          <w:sz w:val="28"/>
          <w:szCs w:val="28"/>
        </w:rPr>
        <w:t xml:space="preserve">Vốn ngân sách Trung ương: </w:t>
      </w:r>
      <w:r w:rsidR="00F01462">
        <w:rPr>
          <w:b/>
          <w:bCs/>
          <w:sz w:val="28"/>
          <w:szCs w:val="28"/>
        </w:rPr>
        <w:t>217.908</w:t>
      </w:r>
      <w:r w:rsidR="00843E04" w:rsidRPr="00AC3AE8">
        <w:rPr>
          <w:b/>
          <w:bCs/>
          <w:sz w:val="28"/>
          <w:szCs w:val="28"/>
        </w:rPr>
        <w:t xml:space="preserve"> triệu đồng</w:t>
      </w:r>
      <w:r w:rsidR="00F0192B" w:rsidRPr="00AC3AE8">
        <w:rPr>
          <w:b/>
          <w:bCs/>
          <w:sz w:val="28"/>
          <w:szCs w:val="28"/>
        </w:rPr>
        <w:t>, trong đó:</w:t>
      </w:r>
    </w:p>
    <w:p w:rsidR="00F0192B" w:rsidRPr="00AC3AE8" w:rsidRDefault="00F0192B" w:rsidP="00107B10">
      <w:pPr>
        <w:spacing w:before="120" w:line="240" w:lineRule="atLeast"/>
        <w:ind w:firstLine="567"/>
        <w:jc w:val="both"/>
        <w:rPr>
          <w:bCs/>
          <w:sz w:val="28"/>
          <w:szCs w:val="28"/>
        </w:rPr>
      </w:pPr>
      <w:r w:rsidRPr="00AC3AE8">
        <w:rPr>
          <w:bCs/>
          <w:sz w:val="28"/>
          <w:szCs w:val="28"/>
        </w:rPr>
        <w:t xml:space="preserve">- Vốn đầu tư phát triển: </w:t>
      </w:r>
      <w:r w:rsidR="00F01462">
        <w:rPr>
          <w:bCs/>
          <w:sz w:val="28"/>
          <w:szCs w:val="28"/>
        </w:rPr>
        <w:t>93.013</w:t>
      </w:r>
      <w:r w:rsidRPr="00AC3AE8">
        <w:rPr>
          <w:bCs/>
          <w:sz w:val="28"/>
          <w:szCs w:val="28"/>
        </w:rPr>
        <w:t xml:space="preserve"> triệu đồng</w:t>
      </w:r>
      <w:r w:rsidR="007D640E" w:rsidRPr="00AC3AE8">
        <w:rPr>
          <w:bCs/>
          <w:sz w:val="28"/>
          <w:szCs w:val="28"/>
        </w:rPr>
        <w:t>.</w:t>
      </w:r>
    </w:p>
    <w:p w:rsidR="004A7A8A" w:rsidRPr="00AC3AE8" w:rsidRDefault="00F0192B" w:rsidP="00107B10">
      <w:pPr>
        <w:spacing w:before="120" w:line="240" w:lineRule="atLeast"/>
        <w:ind w:firstLine="567"/>
        <w:jc w:val="both"/>
        <w:rPr>
          <w:bCs/>
          <w:sz w:val="28"/>
          <w:szCs w:val="28"/>
        </w:rPr>
      </w:pPr>
      <w:r w:rsidRPr="00AC3AE8">
        <w:rPr>
          <w:bCs/>
          <w:sz w:val="28"/>
          <w:szCs w:val="28"/>
        </w:rPr>
        <w:t xml:space="preserve">- Vốn sự nghiệp: </w:t>
      </w:r>
      <w:r w:rsidR="00F01462">
        <w:rPr>
          <w:bCs/>
          <w:sz w:val="28"/>
          <w:szCs w:val="28"/>
        </w:rPr>
        <w:t>124.895</w:t>
      </w:r>
      <w:r w:rsidRPr="00AC3AE8">
        <w:rPr>
          <w:bCs/>
          <w:sz w:val="28"/>
          <w:szCs w:val="28"/>
        </w:rPr>
        <w:t xml:space="preserve"> triệu đồ</w:t>
      </w:r>
      <w:r w:rsidR="004A7A8A" w:rsidRPr="00AC3AE8">
        <w:rPr>
          <w:bCs/>
          <w:sz w:val="28"/>
          <w:szCs w:val="28"/>
        </w:rPr>
        <w:t>ng</w:t>
      </w:r>
      <w:r w:rsidR="007D640E" w:rsidRPr="00AC3AE8">
        <w:rPr>
          <w:bCs/>
          <w:sz w:val="28"/>
          <w:szCs w:val="28"/>
        </w:rPr>
        <w:t>.</w:t>
      </w:r>
    </w:p>
    <w:p w:rsidR="00FD7924" w:rsidRPr="00E52B12" w:rsidRDefault="00F0192B" w:rsidP="00107B10">
      <w:pPr>
        <w:spacing w:before="120" w:line="240" w:lineRule="atLeast"/>
        <w:ind w:firstLine="567"/>
        <w:jc w:val="both"/>
        <w:rPr>
          <w:bCs/>
          <w:sz w:val="28"/>
          <w:szCs w:val="28"/>
        </w:rPr>
      </w:pPr>
      <w:r w:rsidRPr="00AC3AE8">
        <w:rPr>
          <w:b/>
          <w:bCs/>
          <w:sz w:val="28"/>
          <w:szCs w:val="28"/>
        </w:rPr>
        <w:t>2. Vốn đối ứng</w:t>
      </w:r>
      <w:r w:rsidR="00FD7924" w:rsidRPr="00AC3AE8">
        <w:rPr>
          <w:b/>
          <w:bCs/>
          <w:sz w:val="28"/>
          <w:szCs w:val="28"/>
        </w:rPr>
        <w:t xml:space="preserve"> (5%)</w:t>
      </w:r>
      <w:r w:rsidR="004A7A8A" w:rsidRPr="00AC3AE8">
        <w:rPr>
          <w:b/>
          <w:bCs/>
          <w:sz w:val="28"/>
          <w:szCs w:val="28"/>
        </w:rPr>
        <w:t xml:space="preserve"> của địa phương</w:t>
      </w:r>
      <w:r w:rsidR="00FD7924" w:rsidRPr="00AC3AE8">
        <w:rPr>
          <w:b/>
          <w:bCs/>
          <w:sz w:val="28"/>
          <w:szCs w:val="28"/>
        </w:rPr>
        <w:t xml:space="preserve"> (dự kiến)</w:t>
      </w:r>
      <w:r w:rsidR="004A7A8A" w:rsidRPr="00AC3AE8">
        <w:rPr>
          <w:b/>
          <w:bCs/>
          <w:sz w:val="28"/>
          <w:szCs w:val="28"/>
        </w:rPr>
        <w:t xml:space="preserve">: </w:t>
      </w:r>
      <w:r w:rsidR="00F01462" w:rsidRPr="00E52B12">
        <w:rPr>
          <w:bCs/>
          <w:sz w:val="28"/>
          <w:szCs w:val="28"/>
        </w:rPr>
        <w:t>10.895</w:t>
      </w:r>
      <w:r w:rsidR="004A7A8A" w:rsidRPr="00E52B12">
        <w:rPr>
          <w:bCs/>
          <w:sz w:val="28"/>
          <w:szCs w:val="28"/>
        </w:rPr>
        <w:t xml:space="preserve"> triệu đồng</w:t>
      </w:r>
      <w:r w:rsidR="00FD7924" w:rsidRPr="00E52B12">
        <w:rPr>
          <w:bCs/>
          <w:sz w:val="28"/>
          <w:szCs w:val="28"/>
        </w:rPr>
        <w:t>.</w:t>
      </w:r>
    </w:p>
    <w:p w:rsidR="00567A5A" w:rsidRPr="00E52B12" w:rsidRDefault="007C50C0" w:rsidP="00107B10">
      <w:pPr>
        <w:spacing w:before="120" w:line="240" w:lineRule="atLeast"/>
        <w:ind w:firstLine="567"/>
        <w:jc w:val="both"/>
        <w:rPr>
          <w:bCs/>
          <w:sz w:val="28"/>
          <w:szCs w:val="28"/>
        </w:rPr>
      </w:pPr>
      <w:r w:rsidRPr="00AC3AE8">
        <w:rPr>
          <w:b/>
          <w:bCs/>
          <w:sz w:val="28"/>
          <w:szCs w:val="28"/>
        </w:rPr>
        <w:t>3. Vốn</w:t>
      </w:r>
      <w:r w:rsidR="00567A5A" w:rsidRPr="00AC3AE8">
        <w:rPr>
          <w:b/>
          <w:bCs/>
          <w:sz w:val="28"/>
          <w:szCs w:val="28"/>
        </w:rPr>
        <w:t xml:space="preserve"> tín dụ</w:t>
      </w:r>
      <w:r w:rsidR="007D640E" w:rsidRPr="00AC3AE8">
        <w:rPr>
          <w:b/>
          <w:bCs/>
          <w:sz w:val="28"/>
          <w:szCs w:val="28"/>
        </w:rPr>
        <w:t xml:space="preserve">ng chính sách: </w:t>
      </w:r>
      <w:r w:rsidR="00072358" w:rsidRPr="00072358">
        <w:rPr>
          <w:bCs/>
          <w:sz w:val="28"/>
          <w:szCs w:val="28"/>
        </w:rPr>
        <w:t>Thực hiện theo kế hoạch phân bổ của</w:t>
      </w:r>
      <w:r w:rsidR="00072358">
        <w:rPr>
          <w:bCs/>
          <w:sz w:val="28"/>
          <w:szCs w:val="28"/>
        </w:rPr>
        <w:t xml:space="preserve"> tỉnh</w:t>
      </w:r>
      <w:r w:rsidR="00072358" w:rsidRPr="00072358">
        <w:rPr>
          <w:bCs/>
          <w:sz w:val="28"/>
          <w:szCs w:val="28"/>
        </w:rPr>
        <w:t xml:space="preserve"> và Quyết định của Ban đại diện Hội đồng quản trị Ngân hàng Chính</w:t>
      </w:r>
      <w:r w:rsidR="00072358">
        <w:rPr>
          <w:bCs/>
          <w:sz w:val="28"/>
          <w:szCs w:val="28"/>
        </w:rPr>
        <w:t xml:space="preserve"> </w:t>
      </w:r>
      <w:r w:rsidR="00072358" w:rsidRPr="00072358">
        <w:rPr>
          <w:bCs/>
          <w:sz w:val="28"/>
          <w:szCs w:val="28"/>
        </w:rPr>
        <w:t>sách xã hội tỉnh Lai Châu giao chỉ tiêu tín dụng năm 2024</w:t>
      </w:r>
      <w:r w:rsidR="00072358">
        <w:rPr>
          <w:bCs/>
          <w:sz w:val="28"/>
          <w:szCs w:val="28"/>
        </w:rPr>
        <w:t xml:space="preserve"> cho huyện </w:t>
      </w:r>
      <w:r w:rsidR="00382E38" w:rsidRPr="00E52B12">
        <w:rPr>
          <w:rStyle w:val="markedcontent"/>
          <w:sz w:val="28"/>
          <w:szCs w:val="28"/>
        </w:rPr>
        <w:t xml:space="preserve">(dự kiến) </w:t>
      </w:r>
      <w:r w:rsidR="00F01462" w:rsidRPr="00E52B12">
        <w:rPr>
          <w:bCs/>
          <w:sz w:val="28"/>
          <w:szCs w:val="28"/>
        </w:rPr>
        <w:t>2</w:t>
      </w:r>
      <w:r w:rsidR="001C5ACE" w:rsidRPr="00E52B12">
        <w:rPr>
          <w:bCs/>
          <w:sz w:val="28"/>
          <w:szCs w:val="28"/>
        </w:rPr>
        <w:t>.000</w:t>
      </w:r>
      <w:r w:rsidR="00567A5A" w:rsidRPr="00E52B12">
        <w:rPr>
          <w:bCs/>
          <w:sz w:val="28"/>
          <w:szCs w:val="28"/>
        </w:rPr>
        <w:t xml:space="preserve"> triệu đồ</w:t>
      </w:r>
      <w:r w:rsidR="00FD7924" w:rsidRPr="00E52B12">
        <w:rPr>
          <w:bCs/>
          <w:sz w:val="28"/>
          <w:szCs w:val="28"/>
        </w:rPr>
        <w:t>ng.</w:t>
      </w:r>
    </w:p>
    <w:p w:rsidR="007346CF" w:rsidRPr="00C44B93" w:rsidRDefault="008637C8" w:rsidP="00107B10">
      <w:pPr>
        <w:spacing w:before="120" w:line="240" w:lineRule="atLeast"/>
        <w:ind w:firstLine="567"/>
        <w:jc w:val="both"/>
        <w:rPr>
          <w:b/>
          <w:bCs/>
          <w:sz w:val="28"/>
          <w:szCs w:val="28"/>
        </w:rPr>
      </w:pPr>
      <w:r w:rsidRPr="00C44B93">
        <w:rPr>
          <w:b/>
          <w:bCs/>
          <w:sz w:val="28"/>
          <w:szCs w:val="28"/>
        </w:rPr>
        <w:t>I</w:t>
      </w:r>
      <w:r w:rsidR="00577A61" w:rsidRPr="00C44B93">
        <w:rPr>
          <w:b/>
          <w:bCs/>
          <w:sz w:val="28"/>
          <w:szCs w:val="28"/>
        </w:rPr>
        <w:t xml:space="preserve">V. MỘT SỐ GIẢI PHÁP </w:t>
      </w:r>
      <w:r w:rsidR="00572528" w:rsidRPr="00C44B93">
        <w:rPr>
          <w:b/>
          <w:bCs/>
          <w:sz w:val="28"/>
          <w:szCs w:val="28"/>
        </w:rPr>
        <w:t>THỰC HIỆN</w:t>
      </w:r>
    </w:p>
    <w:p w:rsidR="00D273A2" w:rsidRPr="00D273A2" w:rsidRDefault="00715CF4" w:rsidP="00107B10">
      <w:pPr>
        <w:spacing w:before="120" w:line="240" w:lineRule="atLeast"/>
        <w:ind w:firstLine="567"/>
        <w:jc w:val="both"/>
        <w:rPr>
          <w:b/>
          <w:sz w:val="28"/>
          <w:szCs w:val="28"/>
        </w:rPr>
      </w:pPr>
      <w:r w:rsidRPr="00602569">
        <w:rPr>
          <w:b/>
          <w:sz w:val="28"/>
          <w:szCs w:val="28"/>
        </w:rPr>
        <w:t>1.</w:t>
      </w:r>
      <w:r>
        <w:rPr>
          <w:sz w:val="28"/>
          <w:szCs w:val="28"/>
        </w:rPr>
        <w:t xml:space="preserve"> </w:t>
      </w:r>
      <w:r w:rsidR="00D273A2" w:rsidRPr="00D273A2">
        <w:rPr>
          <w:b/>
          <w:sz w:val="28"/>
          <w:szCs w:val="28"/>
        </w:rPr>
        <w:t>Giải pháp huy động vốn</w:t>
      </w:r>
    </w:p>
    <w:p w:rsidR="00382E38" w:rsidRDefault="00D273A2" w:rsidP="00107B10">
      <w:pPr>
        <w:spacing w:before="120" w:line="240" w:lineRule="atLeast"/>
        <w:ind w:firstLine="567"/>
        <w:jc w:val="both"/>
        <w:rPr>
          <w:sz w:val="28"/>
          <w:szCs w:val="28"/>
        </w:rPr>
      </w:pPr>
      <w:r>
        <w:rPr>
          <w:sz w:val="28"/>
          <w:szCs w:val="28"/>
        </w:rPr>
        <w:t xml:space="preserve">- </w:t>
      </w:r>
      <w:r w:rsidR="00715CF4">
        <w:rPr>
          <w:sz w:val="28"/>
          <w:szCs w:val="28"/>
        </w:rPr>
        <w:t>Tăng cường huy động, khuyến khích sự</w:t>
      </w:r>
      <w:r w:rsidR="007D640E">
        <w:rPr>
          <w:sz w:val="28"/>
          <w:szCs w:val="28"/>
        </w:rPr>
        <w:t xml:space="preserve"> tham gia</w:t>
      </w:r>
      <w:r w:rsidR="00715CF4">
        <w:rPr>
          <w:sz w:val="28"/>
          <w:szCs w:val="28"/>
        </w:rPr>
        <w:t>, đóng góp của doanh nghiệp, tổ chức</w:t>
      </w:r>
      <w:r w:rsidR="007D640E">
        <w:rPr>
          <w:sz w:val="28"/>
          <w:szCs w:val="28"/>
        </w:rPr>
        <w:t>,</w:t>
      </w:r>
      <w:r w:rsidR="00715CF4">
        <w:rPr>
          <w:sz w:val="28"/>
          <w:szCs w:val="28"/>
        </w:rPr>
        <w:t xml:space="preserve"> cá nhân</w:t>
      </w:r>
      <w:r>
        <w:rPr>
          <w:sz w:val="28"/>
          <w:szCs w:val="28"/>
        </w:rPr>
        <w:t>; bố trí vốn đối ứng từ ngân sách địa phương hợp lý, phù hợp với tình hình thực tế</w:t>
      </w:r>
      <w:r w:rsidR="00715CF4">
        <w:rPr>
          <w:sz w:val="28"/>
          <w:szCs w:val="28"/>
        </w:rPr>
        <w:t>. Tập trung</w:t>
      </w:r>
      <w:r>
        <w:rPr>
          <w:sz w:val="28"/>
          <w:szCs w:val="28"/>
        </w:rPr>
        <w:t xml:space="preserve"> đầu tư</w:t>
      </w:r>
      <w:r w:rsidR="00715CF4">
        <w:rPr>
          <w:sz w:val="28"/>
          <w:szCs w:val="28"/>
        </w:rPr>
        <w:t xml:space="preserve"> có trọng tâm, trọng điểm, tránh dàn trải nợ </w:t>
      </w:r>
      <w:r w:rsidR="00715CF4" w:rsidRPr="00800387">
        <w:rPr>
          <w:sz w:val="28"/>
          <w:szCs w:val="28"/>
        </w:rPr>
        <w:t>đọ</w:t>
      </w:r>
      <w:r w:rsidR="00800387" w:rsidRPr="00800387">
        <w:rPr>
          <w:sz w:val="28"/>
          <w:szCs w:val="28"/>
        </w:rPr>
        <w:t>ng</w:t>
      </w:r>
      <w:r>
        <w:rPr>
          <w:sz w:val="28"/>
          <w:szCs w:val="28"/>
        </w:rPr>
        <w:t>, đảm bảo đúng quy định của Luật đầu tư công</w:t>
      </w:r>
      <w:r w:rsidR="00715CF4" w:rsidRPr="00800387">
        <w:rPr>
          <w:sz w:val="28"/>
          <w:szCs w:val="28"/>
        </w:rPr>
        <w:t>; định hướng các cơ quan, đơn vị trực tiếp giúp đỡ</w:t>
      </w:r>
      <w:r w:rsidR="005F73BD">
        <w:rPr>
          <w:sz w:val="28"/>
          <w:szCs w:val="28"/>
        </w:rPr>
        <w:t xml:space="preserve"> các xã </w:t>
      </w:r>
      <w:r>
        <w:rPr>
          <w:sz w:val="28"/>
          <w:szCs w:val="28"/>
        </w:rPr>
        <w:t>khó khăn</w:t>
      </w:r>
      <w:r w:rsidR="00715CF4" w:rsidRPr="00800387">
        <w:rPr>
          <w:sz w:val="28"/>
          <w:szCs w:val="28"/>
        </w:rPr>
        <w:t xml:space="preserve"> </w:t>
      </w:r>
      <w:r w:rsidR="00715CF4">
        <w:rPr>
          <w:sz w:val="28"/>
          <w:szCs w:val="28"/>
        </w:rPr>
        <w:t>vào thực hiện các dự án, tiểu dự án, nội dung thành phần củ</w:t>
      </w:r>
      <w:r w:rsidR="007D640E">
        <w:rPr>
          <w:sz w:val="28"/>
          <w:szCs w:val="28"/>
        </w:rPr>
        <w:t>a C</w:t>
      </w:r>
      <w:r w:rsidR="00715CF4">
        <w:rPr>
          <w:sz w:val="28"/>
          <w:szCs w:val="28"/>
        </w:rPr>
        <w:t>hương trình.</w:t>
      </w:r>
    </w:p>
    <w:p w:rsidR="00A67025" w:rsidRDefault="00A67025" w:rsidP="00107B10">
      <w:pPr>
        <w:spacing w:before="120" w:line="240" w:lineRule="atLeast"/>
        <w:ind w:firstLine="567"/>
        <w:jc w:val="both"/>
        <w:rPr>
          <w:sz w:val="28"/>
          <w:szCs w:val="28"/>
        </w:rPr>
      </w:pPr>
      <w:r>
        <w:rPr>
          <w:sz w:val="28"/>
          <w:szCs w:val="28"/>
        </w:rPr>
        <w:t xml:space="preserve">- Bảo đảm cân đối, bố trí kịp thời, đúng cơ cấu nguồn vốn đã được phê duyệt phân bổ. Lồng ghép vốn các dự án, tiểu dự án, nội dung thành phần thuộc Chương trình với Chương trình MTQG giảm nghèo bền vững, Chương trình MTQG xây </w:t>
      </w:r>
      <w:r>
        <w:rPr>
          <w:sz w:val="28"/>
          <w:szCs w:val="28"/>
        </w:rPr>
        <w:lastRenderedPageBreak/>
        <w:t>dựng nông thôn mới và các chương trình, dự án khác cùng đầu tư trên địa bàn xã ĐBKK, thôn, bản ĐBKK trên địa bàn huyện.</w:t>
      </w:r>
    </w:p>
    <w:p w:rsidR="00E968D1" w:rsidRDefault="00A67025" w:rsidP="00107B10">
      <w:pPr>
        <w:spacing w:before="120" w:line="240" w:lineRule="atLeast"/>
        <w:ind w:firstLine="567"/>
        <w:jc w:val="both"/>
        <w:rPr>
          <w:rStyle w:val="markedcontent"/>
          <w:b/>
          <w:sz w:val="28"/>
          <w:szCs w:val="28"/>
        </w:rPr>
      </w:pPr>
      <w:r w:rsidRPr="00A67025">
        <w:rPr>
          <w:rStyle w:val="markedcontent"/>
          <w:b/>
          <w:sz w:val="28"/>
          <w:szCs w:val="28"/>
        </w:rPr>
        <w:t>2. Tuyên truyền, giáo dục, nâng cao nhận thức, tính chủ động cho cán bộ,</w:t>
      </w:r>
      <w:r w:rsidR="002D2C03">
        <w:rPr>
          <w:rStyle w:val="markedcontent"/>
          <w:b/>
          <w:sz w:val="28"/>
          <w:szCs w:val="28"/>
        </w:rPr>
        <w:t xml:space="preserve"> </w:t>
      </w:r>
      <w:r w:rsidRPr="00A67025">
        <w:rPr>
          <w:rStyle w:val="markedcontent"/>
          <w:b/>
          <w:sz w:val="28"/>
          <w:szCs w:val="28"/>
        </w:rPr>
        <w:t>đảng viên và nhân dân về phát triển kinh tế - xã hội vùng đồng bào dân tộc thiểu</w:t>
      </w:r>
      <w:r>
        <w:rPr>
          <w:rStyle w:val="markedcontent"/>
          <w:b/>
          <w:sz w:val="28"/>
          <w:szCs w:val="28"/>
        </w:rPr>
        <w:t xml:space="preserve"> </w:t>
      </w:r>
      <w:r w:rsidRPr="00A67025">
        <w:rPr>
          <w:rStyle w:val="markedcontent"/>
          <w:b/>
          <w:sz w:val="28"/>
          <w:szCs w:val="28"/>
        </w:rPr>
        <w:t>số và miền núi</w:t>
      </w:r>
    </w:p>
    <w:p w:rsidR="00E968D1" w:rsidRDefault="00E968D1" w:rsidP="00107B10">
      <w:pPr>
        <w:spacing w:before="120" w:line="240" w:lineRule="atLeast"/>
        <w:ind w:firstLine="567"/>
        <w:jc w:val="both"/>
        <w:rPr>
          <w:rStyle w:val="markedcontent"/>
          <w:sz w:val="28"/>
          <w:szCs w:val="28"/>
        </w:rPr>
      </w:pPr>
      <w:r w:rsidRPr="00E968D1">
        <w:rPr>
          <w:rStyle w:val="markedcontent"/>
          <w:sz w:val="28"/>
          <w:szCs w:val="28"/>
        </w:rPr>
        <w:t>- Tăng cường sự lãnh đạo, chỉ đạo của cấp ủy, chính quyền</w:t>
      </w:r>
      <w:r>
        <w:rPr>
          <w:rStyle w:val="markedcontent"/>
          <w:sz w:val="28"/>
          <w:szCs w:val="28"/>
        </w:rPr>
        <w:t xml:space="preserve"> </w:t>
      </w:r>
      <w:r w:rsidRPr="00E968D1">
        <w:rPr>
          <w:rStyle w:val="markedcontent"/>
          <w:sz w:val="28"/>
          <w:szCs w:val="28"/>
        </w:rPr>
        <w:t>trong công tác tuyên truyền, phổ biến chính sách dân tộc nói chung và Chương</w:t>
      </w:r>
      <w:r>
        <w:rPr>
          <w:rStyle w:val="markedcontent"/>
          <w:sz w:val="28"/>
          <w:szCs w:val="28"/>
        </w:rPr>
        <w:t xml:space="preserve"> </w:t>
      </w:r>
      <w:r w:rsidRPr="00E968D1">
        <w:rPr>
          <w:rStyle w:val="markedcontent"/>
          <w:sz w:val="28"/>
          <w:szCs w:val="28"/>
        </w:rPr>
        <w:t>trình mục tiêu</w:t>
      </w:r>
      <w:r>
        <w:rPr>
          <w:rStyle w:val="markedcontent"/>
          <w:sz w:val="28"/>
          <w:szCs w:val="28"/>
        </w:rPr>
        <w:t xml:space="preserve"> </w:t>
      </w:r>
      <w:r w:rsidRPr="00E968D1">
        <w:rPr>
          <w:rStyle w:val="markedcontent"/>
          <w:sz w:val="28"/>
          <w:szCs w:val="28"/>
        </w:rPr>
        <w:t>quốc gia nói riêng là nhiệm vụ trọng tâm của cả hệ thống chính</w:t>
      </w:r>
      <w:r>
        <w:rPr>
          <w:rStyle w:val="markedcontent"/>
          <w:sz w:val="28"/>
          <w:szCs w:val="28"/>
        </w:rPr>
        <w:t xml:space="preserve"> </w:t>
      </w:r>
      <w:r w:rsidRPr="00E968D1">
        <w:rPr>
          <w:rStyle w:val="markedcontent"/>
          <w:sz w:val="28"/>
          <w:szCs w:val="28"/>
        </w:rPr>
        <w:t>trị, khơi dậy ý chí</w:t>
      </w:r>
      <w:r>
        <w:rPr>
          <w:rStyle w:val="markedcontent"/>
          <w:sz w:val="28"/>
          <w:szCs w:val="28"/>
        </w:rPr>
        <w:t xml:space="preserve"> </w:t>
      </w:r>
      <w:r w:rsidRPr="00E968D1">
        <w:rPr>
          <w:rStyle w:val="markedcontent"/>
          <w:sz w:val="28"/>
          <w:szCs w:val="28"/>
        </w:rPr>
        <w:t>chủ động, tinh thần nỗ lực vươn lên thoát nghèo trong đồng</w:t>
      </w:r>
      <w:r>
        <w:rPr>
          <w:rStyle w:val="markedcontent"/>
          <w:sz w:val="28"/>
          <w:szCs w:val="28"/>
        </w:rPr>
        <w:t xml:space="preserve"> </w:t>
      </w:r>
      <w:r w:rsidRPr="00E968D1">
        <w:rPr>
          <w:rStyle w:val="markedcontent"/>
          <w:sz w:val="28"/>
          <w:szCs w:val="28"/>
        </w:rPr>
        <w:t>bào DTTS. Xây dựng</w:t>
      </w:r>
      <w:r>
        <w:rPr>
          <w:rStyle w:val="markedcontent"/>
          <w:sz w:val="28"/>
          <w:szCs w:val="28"/>
        </w:rPr>
        <w:t xml:space="preserve"> </w:t>
      </w:r>
      <w:r w:rsidRPr="00E968D1">
        <w:rPr>
          <w:rStyle w:val="markedcontent"/>
          <w:sz w:val="28"/>
          <w:szCs w:val="28"/>
        </w:rPr>
        <w:t>đội ngũ cán bộ làm công tác tuyên truyền đảm bảo về</w:t>
      </w:r>
      <w:r>
        <w:rPr>
          <w:rStyle w:val="markedcontent"/>
          <w:sz w:val="28"/>
          <w:szCs w:val="28"/>
        </w:rPr>
        <w:t xml:space="preserve"> </w:t>
      </w:r>
      <w:r w:rsidRPr="00E968D1">
        <w:rPr>
          <w:rStyle w:val="markedcontent"/>
          <w:sz w:val="28"/>
          <w:szCs w:val="28"/>
        </w:rPr>
        <w:t>phẩm chất, năng lực chuyên</w:t>
      </w:r>
      <w:r>
        <w:rPr>
          <w:rStyle w:val="markedcontent"/>
          <w:sz w:val="28"/>
          <w:szCs w:val="28"/>
        </w:rPr>
        <w:t xml:space="preserve"> </w:t>
      </w:r>
      <w:r w:rsidRPr="00E968D1">
        <w:rPr>
          <w:rStyle w:val="markedcontent"/>
          <w:sz w:val="28"/>
          <w:szCs w:val="28"/>
        </w:rPr>
        <w:t>môn, kỹ năng truyền đạt, am hiểu tâm lý tập quán</w:t>
      </w:r>
      <w:r>
        <w:rPr>
          <w:rStyle w:val="markedcontent"/>
          <w:sz w:val="28"/>
          <w:szCs w:val="28"/>
        </w:rPr>
        <w:t xml:space="preserve"> </w:t>
      </w:r>
      <w:r w:rsidRPr="00E968D1">
        <w:rPr>
          <w:rStyle w:val="markedcontent"/>
          <w:sz w:val="28"/>
          <w:szCs w:val="28"/>
        </w:rPr>
        <w:t>của đồng bào, chú trọng đội ngũ</w:t>
      </w:r>
      <w:r>
        <w:rPr>
          <w:rStyle w:val="markedcontent"/>
          <w:sz w:val="28"/>
          <w:szCs w:val="28"/>
        </w:rPr>
        <w:t xml:space="preserve"> </w:t>
      </w:r>
      <w:r w:rsidRPr="00E968D1">
        <w:rPr>
          <w:rStyle w:val="markedcontent"/>
          <w:sz w:val="28"/>
          <w:szCs w:val="28"/>
        </w:rPr>
        <w:t>tuyên truyền là cán bộ cơ sở.</w:t>
      </w:r>
      <w:r>
        <w:rPr>
          <w:rStyle w:val="markedcontent"/>
          <w:sz w:val="28"/>
          <w:szCs w:val="28"/>
        </w:rPr>
        <w:t xml:space="preserve"> </w:t>
      </w:r>
    </w:p>
    <w:p w:rsidR="00E968D1" w:rsidRDefault="00E968D1" w:rsidP="00107B10">
      <w:pPr>
        <w:spacing w:before="120" w:line="240" w:lineRule="atLeast"/>
        <w:ind w:firstLine="567"/>
        <w:jc w:val="both"/>
        <w:rPr>
          <w:rStyle w:val="markedcontent"/>
          <w:sz w:val="28"/>
          <w:szCs w:val="28"/>
        </w:rPr>
      </w:pPr>
      <w:r>
        <w:rPr>
          <w:rStyle w:val="markedcontent"/>
          <w:sz w:val="28"/>
          <w:szCs w:val="28"/>
        </w:rPr>
        <w:t>-</w:t>
      </w:r>
      <w:r w:rsidRPr="00E968D1">
        <w:rPr>
          <w:rStyle w:val="markedcontent"/>
          <w:sz w:val="28"/>
          <w:szCs w:val="28"/>
        </w:rPr>
        <w:t xml:space="preserve"> Đổi mới, đa dạng hóa nội dung, hình thức tuyên truyền, phổ biến</w:t>
      </w:r>
      <w:r w:rsidRPr="00E968D1">
        <w:rPr>
          <w:sz w:val="28"/>
          <w:szCs w:val="28"/>
        </w:rPr>
        <w:br/>
      </w:r>
      <w:r w:rsidRPr="00E968D1">
        <w:rPr>
          <w:rStyle w:val="markedcontent"/>
          <w:sz w:val="28"/>
          <w:szCs w:val="28"/>
        </w:rPr>
        <w:t>chính sách dân tộc, trong đó lựa chọn hình thức biên soạn tài liệu, cung cấp</w:t>
      </w:r>
      <w:r w:rsidRPr="00E968D1">
        <w:rPr>
          <w:sz w:val="28"/>
          <w:szCs w:val="28"/>
        </w:rPr>
        <w:br/>
      </w:r>
      <w:r w:rsidRPr="00E968D1">
        <w:rPr>
          <w:rStyle w:val="markedcontent"/>
          <w:sz w:val="28"/>
          <w:szCs w:val="28"/>
        </w:rPr>
        <w:t>thông tin tập trung vào trọng tâm, ngắn gọn, người dân dễ hiểu, dễ nhớ khi tiếp</w:t>
      </w:r>
      <w:r w:rsidRPr="00E968D1">
        <w:rPr>
          <w:sz w:val="28"/>
          <w:szCs w:val="28"/>
        </w:rPr>
        <w:br/>
      </w:r>
      <w:r w:rsidRPr="00E968D1">
        <w:rPr>
          <w:rStyle w:val="markedcontent"/>
          <w:sz w:val="28"/>
          <w:szCs w:val="28"/>
        </w:rPr>
        <w:t>cận nội dung chính sách; tăng cường các hoạt động đối thoại với Nhân dân, phát huy hiệu quả trên các kênh thông tin đại chúng, cổng thông tin điện tử, hệ</w:t>
      </w:r>
      <w:r w:rsidRPr="00E968D1">
        <w:rPr>
          <w:sz w:val="28"/>
          <w:szCs w:val="28"/>
        </w:rPr>
        <w:br/>
      </w:r>
      <w:r w:rsidRPr="00E968D1">
        <w:rPr>
          <w:rStyle w:val="markedcontent"/>
          <w:sz w:val="28"/>
          <w:szCs w:val="28"/>
        </w:rPr>
        <w:t>thống truyền thanh cơ sở. Nhân rộng cách làm hay, mô hình điểm trong quản lý,</w:t>
      </w:r>
      <w:r w:rsidRPr="00E968D1">
        <w:rPr>
          <w:sz w:val="28"/>
          <w:szCs w:val="28"/>
        </w:rPr>
        <w:br/>
      </w:r>
      <w:r w:rsidRPr="00E968D1">
        <w:rPr>
          <w:rStyle w:val="markedcontent"/>
          <w:sz w:val="28"/>
          <w:szCs w:val="28"/>
        </w:rPr>
        <w:t>chỉ đạo thực hiện Chương trình, các điển hình tiên tiến và phát huy vai trò của</w:t>
      </w:r>
      <w:r w:rsidRPr="00E968D1">
        <w:rPr>
          <w:sz w:val="28"/>
          <w:szCs w:val="28"/>
        </w:rPr>
        <w:br/>
      </w:r>
      <w:r w:rsidRPr="00E968D1">
        <w:rPr>
          <w:rStyle w:val="markedcontent"/>
          <w:sz w:val="28"/>
          <w:szCs w:val="28"/>
        </w:rPr>
        <w:t>người có uy tín trong đồng bào dân tộc thiểu số tham gia phát triển kinh tế - xã</w:t>
      </w:r>
      <w:r w:rsidRPr="00E968D1">
        <w:rPr>
          <w:sz w:val="28"/>
          <w:szCs w:val="28"/>
        </w:rPr>
        <w:br/>
      </w:r>
      <w:r w:rsidRPr="00E968D1">
        <w:rPr>
          <w:rStyle w:val="markedcontent"/>
          <w:sz w:val="28"/>
          <w:szCs w:val="28"/>
        </w:rPr>
        <w:t>hội, củng cố khối đại đoàn kết toàn dân tộc, thực hiện tốt quy chế dân chủ ở cơ</w:t>
      </w:r>
      <w:r w:rsidRPr="00E968D1">
        <w:rPr>
          <w:sz w:val="28"/>
          <w:szCs w:val="28"/>
        </w:rPr>
        <w:br/>
      </w:r>
      <w:r w:rsidRPr="00E968D1">
        <w:rPr>
          <w:rStyle w:val="markedcontent"/>
          <w:sz w:val="28"/>
          <w:szCs w:val="28"/>
        </w:rPr>
        <w:t>sở, tôn vinh tập thể, cá nhân xuất sắc điển hình tiên tiến trong vùng đồng bào</w:t>
      </w:r>
      <w:r w:rsidRPr="00E968D1">
        <w:rPr>
          <w:sz w:val="28"/>
          <w:szCs w:val="28"/>
        </w:rPr>
        <w:br/>
      </w:r>
      <w:r w:rsidRPr="00E968D1">
        <w:rPr>
          <w:rStyle w:val="markedcontent"/>
          <w:sz w:val="28"/>
          <w:szCs w:val="28"/>
        </w:rPr>
        <w:t>dân tộc thiểu số.</w:t>
      </w:r>
    </w:p>
    <w:p w:rsidR="00A222CA" w:rsidRDefault="00E968D1" w:rsidP="00107B10">
      <w:pPr>
        <w:spacing w:before="120" w:line="240" w:lineRule="atLeast"/>
        <w:ind w:firstLine="567"/>
        <w:jc w:val="both"/>
        <w:rPr>
          <w:spacing w:val="4"/>
          <w:sz w:val="28"/>
          <w:szCs w:val="28"/>
          <w:lang w:val="da-DK"/>
        </w:rPr>
      </w:pPr>
      <w:r w:rsidRPr="00E968D1">
        <w:rPr>
          <w:spacing w:val="4"/>
          <w:sz w:val="28"/>
          <w:szCs w:val="28"/>
          <w:lang w:val="da-DK"/>
        </w:rPr>
        <w:t xml:space="preserve">- Tiếp tục </w:t>
      </w:r>
      <w:r w:rsidR="00A222CA" w:rsidRPr="0035316F">
        <w:rPr>
          <w:spacing w:val="4"/>
          <w:sz w:val="28"/>
          <w:szCs w:val="28"/>
          <w:lang w:val="da-DK"/>
        </w:rPr>
        <w:t>kiện toàn bộ máy, nâng cao trình độ, chuyên môn nghiệp vụ cho đội ngũ cán bộ, công chức, viên chức tha</w:t>
      </w:r>
      <w:r w:rsidR="00A222CA">
        <w:rPr>
          <w:spacing w:val="4"/>
          <w:sz w:val="28"/>
          <w:szCs w:val="28"/>
          <w:lang w:val="da-DK"/>
        </w:rPr>
        <w:t>m gia các hoạt động thuộ</w:t>
      </w:r>
      <w:r w:rsidR="00602569">
        <w:rPr>
          <w:spacing w:val="4"/>
          <w:sz w:val="28"/>
          <w:szCs w:val="28"/>
          <w:lang w:val="da-DK"/>
        </w:rPr>
        <w:t>c C</w:t>
      </w:r>
      <w:r w:rsidR="00A222CA">
        <w:rPr>
          <w:spacing w:val="4"/>
          <w:sz w:val="28"/>
          <w:szCs w:val="28"/>
          <w:lang w:val="da-DK"/>
        </w:rPr>
        <w:t>hương trình</w:t>
      </w:r>
      <w:r w:rsidR="00A222CA" w:rsidRPr="0035316F">
        <w:rPr>
          <w:spacing w:val="4"/>
          <w:sz w:val="28"/>
          <w:szCs w:val="28"/>
          <w:lang w:val="da-DK"/>
        </w:rPr>
        <w:t>; đồng thời tăng cường công tác thanh tra, kiểm tra, giám sát việc thực hiện các chính sách, các dự án đảm bảo thực hiện hiệu quả, đúng mục đí</w:t>
      </w:r>
      <w:r w:rsidR="00602569">
        <w:rPr>
          <w:spacing w:val="4"/>
          <w:sz w:val="28"/>
          <w:szCs w:val="28"/>
          <w:lang w:val="da-DK"/>
        </w:rPr>
        <w:t>ch, kịp</w:t>
      </w:r>
      <w:r w:rsidR="00A222CA" w:rsidRPr="0035316F">
        <w:rPr>
          <w:spacing w:val="4"/>
          <w:sz w:val="28"/>
          <w:szCs w:val="28"/>
          <w:lang w:val="da-DK"/>
        </w:rPr>
        <w:t xml:space="preserve"> thời xử lý các tồn tại</w:t>
      </w:r>
      <w:r w:rsidR="00602569">
        <w:rPr>
          <w:spacing w:val="4"/>
          <w:sz w:val="28"/>
          <w:szCs w:val="28"/>
          <w:lang w:val="da-DK"/>
        </w:rPr>
        <w:t>,</w:t>
      </w:r>
      <w:r w:rsidR="00A222CA" w:rsidRPr="0035316F">
        <w:rPr>
          <w:spacing w:val="4"/>
          <w:sz w:val="28"/>
          <w:szCs w:val="28"/>
          <w:lang w:val="da-DK"/>
        </w:rPr>
        <w:t xml:space="preserve"> vướng mắc trong quá trình thực hiện.</w:t>
      </w:r>
    </w:p>
    <w:p w:rsidR="0063701F" w:rsidRDefault="0063701F" w:rsidP="00107B10">
      <w:pPr>
        <w:spacing w:before="120" w:line="240" w:lineRule="atLeast"/>
        <w:ind w:firstLine="567"/>
        <w:jc w:val="both"/>
        <w:rPr>
          <w:rStyle w:val="markedcontent"/>
          <w:sz w:val="28"/>
          <w:szCs w:val="28"/>
        </w:rPr>
      </w:pPr>
      <w:r w:rsidRPr="0063701F">
        <w:rPr>
          <w:sz w:val="28"/>
          <w:szCs w:val="28"/>
          <w:lang w:val="da-DK"/>
        </w:rPr>
        <w:t xml:space="preserve">- </w:t>
      </w:r>
      <w:r w:rsidR="00A222CA" w:rsidRPr="00D8463E">
        <w:rPr>
          <w:sz w:val="28"/>
          <w:szCs w:val="28"/>
          <w:lang w:val="da-DK"/>
        </w:rPr>
        <w:t>Các cấp ủy</w:t>
      </w:r>
      <w:r w:rsidR="00602569" w:rsidRPr="00D8463E">
        <w:rPr>
          <w:sz w:val="28"/>
          <w:szCs w:val="28"/>
          <w:lang w:val="da-DK"/>
        </w:rPr>
        <w:t xml:space="preserve"> Đảng</w:t>
      </w:r>
      <w:r w:rsidR="00A222CA" w:rsidRPr="00D8463E">
        <w:rPr>
          <w:sz w:val="28"/>
          <w:szCs w:val="28"/>
          <w:lang w:val="da-DK"/>
        </w:rPr>
        <w:t>, chính quyền</w:t>
      </w:r>
      <w:r w:rsidR="00602569" w:rsidRPr="00D8463E">
        <w:rPr>
          <w:sz w:val="28"/>
          <w:szCs w:val="28"/>
          <w:lang w:val="da-DK"/>
        </w:rPr>
        <w:t xml:space="preserve"> các</w:t>
      </w:r>
      <w:r w:rsidR="00A222CA" w:rsidRPr="00D8463E">
        <w:rPr>
          <w:sz w:val="28"/>
          <w:szCs w:val="28"/>
          <w:lang w:val="da-DK"/>
        </w:rPr>
        <w:t xml:space="preserve"> xã</w:t>
      </w:r>
      <w:r w:rsidR="00602569" w:rsidRPr="00D8463E">
        <w:rPr>
          <w:sz w:val="28"/>
          <w:szCs w:val="28"/>
          <w:lang w:val="da-DK"/>
        </w:rPr>
        <w:t>, thị trấn</w:t>
      </w:r>
      <w:r w:rsidR="00A222CA" w:rsidRPr="00D8463E">
        <w:rPr>
          <w:sz w:val="28"/>
          <w:szCs w:val="28"/>
          <w:lang w:val="da-DK"/>
        </w:rPr>
        <w:t xml:space="preserve"> có đối tượng thụ hưởng</w:t>
      </w:r>
      <w:r w:rsidR="00382E38">
        <w:rPr>
          <w:sz w:val="28"/>
          <w:szCs w:val="28"/>
          <w:lang w:val="da-DK"/>
        </w:rPr>
        <w:t xml:space="preserve"> chính sách của Chương</w:t>
      </w:r>
      <w:r w:rsidR="00602569" w:rsidRPr="00D8463E">
        <w:rPr>
          <w:sz w:val="28"/>
          <w:szCs w:val="28"/>
          <w:lang w:val="da-DK"/>
        </w:rPr>
        <w:t xml:space="preserve"> trình</w:t>
      </w:r>
      <w:r w:rsidR="00A222CA" w:rsidRPr="00D8463E">
        <w:rPr>
          <w:sz w:val="28"/>
          <w:szCs w:val="28"/>
          <w:lang w:val="da-DK"/>
        </w:rPr>
        <w:t xml:space="preserve"> ban hành các</w:t>
      </w:r>
      <w:r w:rsidR="00602569" w:rsidRPr="00D8463E">
        <w:rPr>
          <w:sz w:val="28"/>
          <w:szCs w:val="28"/>
          <w:lang w:val="da-DK"/>
        </w:rPr>
        <w:t xml:space="preserve"> </w:t>
      </w:r>
      <w:r w:rsidR="00A222CA" w:rsidRPr="00D8463E">
        <w:rPr>
          <w:sz w:val="28"/>
          <w:szCs w:val="28"/>
          <w:lang w:val="da-DK"/>
        </w:rPr>
        <w:t>Nghị quyế</w:t>
      </w:r>
      <w:r w:rsidR="00602569" w:rsidRPr="00D8463E">
        <w:rPr>
          <w:sz w:val="28"/>
          <w:szCs w:val="28"/>
          <w:lang w:val="da-DK"/>
        </w:rPr>
        <w:t>t, Kế hoạch</w:t>
      </w:r>
      <w:r w:rsidR="00A222CA" w:rsidRPr="00D8463E">
        <w:rPr>
          <w:sz w:val="28"/>
          <w:szCs w:val="28"/>
          <w:lang w:val="da-DK"/>
        </w:rPr>
        <w:t xml:space="preserve"> về công tác lãnh đạo, chỉ đạo tổ chức thực hiệ</w:t>
      </w:r>
      <w:r w:rsidR="00602569" w:rsidRPr="00D8463E">
        <w:rPr>
          <w:sz w:val="28"/>
          <w:szCs w:val="28"/>
          <w:lang w:val="da-DK"/>
        </w:rPr>
        <w:t>n C</w:t>
      </w:r>
      <w:r w:rsidR="00A222CA" w:rsidRPr="00D8463E">
        <w:rPr>
          <w:sz w:val="28"/>
          <w:szCs w:val="28"/>
          <w:lang w:val="da-DK"/>
        </w:rPr>
        <w:t>hương</w:t>
      </w:r>
      <w:r w:rsidR="00602569" w:rsidRPr="00D8463E">
        <w:rPr>
          <w:sz w:val="28"/>
          <w:szCs w:val="28"/>
          <w:lang w:val="da-DK"/>
        </w:rPr>
        <w:t xml:space="preserve"> </w:t>
      </w:r>
      <w:r w:rsidR="00A222CA" w:rsidRPr="00D8463E">
        <w:rPr>
          <w:sz w:val="28"/>
          <w:szCs w:val="28"/>
          <w:lang w:val="da-DK"/>
        </w:rPr>
        <w:t>trình; gắn trách nhiệm của người đứng đầu</w:t>
      </w:r>
      <w:r w:rsidR="00602569" w:rsidRPr="00D8463E">
        <w:rPr>
          <w:sz w:val="28"/>
          <w:szCs w:val="28"/>
          <w:lang w:val="da-DK"/>
        </w:rPr>
        <w:t xml:space="preserve"> </w:t>
      </w:r>
      <w:r w:rsidR="00A222CA" w:rsidRPr="00D8463E">
        <w:rPr>
          <w:sz w:val="28"/>
          <w:szCs w:val="28"/>
          <w:lang w:val="da-DK"/>
        </w:rPr>
        <w:t>cấp ủy, chính quyền trong việc lãnh</w:t>
      </w:r>
      <w:r w:rsidR="00602569" w:rsidRPr="00D8463E">
        <w:rPr>
          <w:sz w:val="28"/>
          <w:szCs w:val="28"/>
          <w:lang w:val="da-DK"/>
        </w:rPr>
        <w:t xml:space="preserve"> </w:t>
      </w:r>
      <w:r w:rsidR="00A222CA" w:rsidRPr="00D8463E">
        <w:rPr>
          <w:sz w:val="28"/>
          <w:szCs w:val="28"/>
          <w:lang w:val="da-DK"/>
        </w:rPr>
        <w:t>đạo</w:t>
      </w:r>
      <w:r w:rsidR="00602569" w:rsidRPr="00D8463E">
        <w:rPr>
          <w:sz w:val="28"/>
          <w:szCs w:val="28"/>
          <w:lang w:val="da-DK"/>
        </w:rPr>
        <w:t>,</w:t>
      </w:r>
      <w:r w:rsidR="00A222CA" w:rsidRPr="00D8463E">
        <w:rPr>
          <w:sz w:val="28"/>
          <w:szCs w:val="28"/>
          <w:lang w:val="da-DK"/>
        </w:rPr>
        <w:t xml:space="preserve"> chỉ đạo, tổ chức triển khai thực hiệ</w:t>
      </w:r>
      <w:r w:rsidR="00602569" w:rsidRPr="00D8463E">
        <w:rPr>
          <w:sz w:val="28"/>
          <w:szCs w:val="28"/>
          <w:lang w:val="da-DK"/>
        </w:rPr>
        <w:t>n C</w:t>
      </w:r>
      <w:r w:rsidR="00A222CA" w:rsidRPr="00D8463E">
        <w:rPr>
          <w:sz w:val="28"/>
          <w:szCs w:val="28"/>
          <w:lang w:val="da-DK"/>
        </w:rPr>
        <w:t>hương trình. Thực hiện tốt phương</w:t>
      </w:r>
      <w:r w:rsidR="00602569" w:rsidRPr="00D8463E">
        <w:rPr>
          <w:sz w:val="28"/>
          <w:szCs w:val="28"/>
          <w:lang w:val="da-DK"/>
        </w:rPr>
        <w:t xml:space="preserve"> </w:t>
      </w:r>
      <w:r w:rsidR="00A222CA" w:rsidRPr="00D8463E">
        <w:rPr>
          <w:sz w:val="28"/>
          <w:szCs w:val="28"/>
          <w:lang w:val="da-DK"/>
        </w:rPr>
        <w:t>châm “Nhà nướ</w:t>
      </w:r>
      <w:r w:rsidR="00602569" w:rsidRPr="00D8463E">
        <w:rPr>
          <w:sz w:val="28"/>
          <w:szCs w:val="28"/>
          <w:lang w:val="da-DK"/>
        </w:rPr>
        <w:t>c và N</w:t>
      </w:r>
      <w:r w:rsidR="00A222CA" w:rsidRPr="00D8463E">
        <w:rPr>
          <w:sz w:val="28"/>
          <w:szCs w:val="28"/>
          <w:lang w:val="da-DK"/>
        </w:rPr>
        <w:t>hân dân cùng làm”, thực hiện công khai, dân chủ từ cơ sở,</w:t>
      </w:r>
      <w:r w:rsidR="00602569" w:rsidRPr="00D8463E">
        <w:rPr>
          <w:sz w:val="28"/>
          <w:szCs w:val="28"/>
          <w:lang w:val="da-DK"/>
        </w:rPr>
        <w:t xml:space="preserve"> </w:t>
      </w:r>
      <w:r w:rsidR="00A222CA" w:rsidRPr="00D8463E">
        <w:rPr>
          <w:sz w:val="28"/>
          <w:szCs w:val="28"/>
          <w:lang w:val="da-DK"/>
        </w:rPr>
        <w:t>phát huy quyền làm chủ và sự tham gia đầy đủ của người dân.</w:t>
      </w:r>
      <w:r w:rsidR="00D95A26" w:rsidRPr="00D8463E">
        <w:rPr>
          <w:color w:val="FF0000"/>
          <w:sz w:val="28"/>
          <w:szCs w:val="28"/>
          <w:lang w:val="da-DK"/>
        </w:rPr>
        <w:t xml:space="preserve"> </w:t>
      </w:r>
      <w:r w:rsidRPr="00E968D1">
        <w:rPr>
          <w:rStyle w:val="markedcontent"/>
          <w:sz w:val="28"/>
          <w:szCs w:val="28"/>
        </w:rPr>
        <w:t>Đầu tư để tạo</w:t>
      </w:r>
      <w:r>
        <w:rPr>
          <w:rStyle w:val="markedcontent"/>
          <w:sz w:val="28"/>
          <w:szCs w:val="28"/>
        </w:rPr>
        <w:t xml:space="preserve"> </w:t>
      </w:r>
      <w:r w:rsidRPr="00E968D1">
        <w:rPr>
          <w:rStyle w:val="markedcontent"/>
          <w:sz w:val="28"/>
          <w:szCs w:val="28"/>
        </w:rPr>
        <w:t>sinh kế là chính, giảm cho không, tăng cho vay ưu đãi, hỗ trợ có điều kiện...</w:t>
      </w:r>
    </w:p>
    <w:p w:rsidR="0063701F" w:rsidRDefault="00577A61" w:rsidP="00107B10">
      <w:pPr>
        <w:spacing w:before="120" w:line="240" w:lineRule="atLeast"/>
        <w:ind w:firstLine="567"/>
        <w:jc w:val="both"/>
        <w:rPr>
          <w:b/>
          <w:bCs/>
          <w:sz w:val="28"/>
          <w:szCs w:val="28"/>
          <w:lang w:val="da-DK"/>
        </w:rPr>
      </w:pPr>
      <w:r w:rsidRPr="00D8463E">
        <w:rPr>
          <w:b/>
          <w:bCs/>
          <w:sz w:val="28"/>
          <w:szCs w:val="28"/>
          <w:lang w:val="da-DK"/>
        </w:rPr>
        <w:t>V. TỔ CHỨC THỰC HIỆN</w:t>
      </w:r>
    </w:p>
    <w:p w:rsidR="0063701F" w:rsidRPr="00970127" w:rsidRDefault="006D696A" w:rsidP="00107B10">
      <w:pPr>
        <w:spacing w:before="120" w:line="240" w:lineRule="atLeast"/>
        <w:ind w:firstLine="567"/>
        <w:jc w:val="both"/>
        <w:rPr>
          <w:sz w:val="28"/>
          <w:szCs w:val="28"/>
        </w:rPr>
      </w:pPr>
      <w:r>
        <w:rPr>
          <w:sz w:val="28"/>
          <w:szCs w:val="28"/>
        </w:rPr>
        <w:t xml:space="preserve">1. </w:t>
      </w:r>
      <w:r w:rsidR="0063701F">
        <w:rPr>
          <w:sz w:val="28"/>
          <w:szCs w:val="28"/>
        </w:rPr>
        <w:t>Các cơ quan, ban, ngành, đoàn thể huyện</w:t>
      </w:r>
      <w:r w:rsidR="0063701F" w:rsidRPr="0063701F">
        <w:rPr>
          <w:sz w:val="28"/>
          <w:szCs w:val="28"/>
        </w:rPr>
        <w:t xml:space="preserve"> và UBND các </w:t>
      </w:r>
      <w:r w:rsidR="0063701F">
        <w:rPr>
          <w:sz w:val="28"/>
          <w:szCs w:val="28"/>
        </w:rPr>
        <w:t xml:space="preserve">xã, thị trấn, </w:t>
      </w:r>
      <w:r>
        <w:rPr>
          <w:sz w:val="28"/>
          <w:szCs w:val="28"/>
        </w:rPr>
        <w:t>c</w:t>
      </w:r>
      <w:r w:rsidR="0063701F" w:rsidRPr="0063701F">
        <w:rPr>
          <w:sz w:val="28"/>
          <w:szCs w:val="28"/>
        </w:rPr>
        <w:t xml:space="preserve">ăn cứ nhiệm vụ được phân công tại </w:t>
      </w:r>
      <w:r w:rsidR="00970127" w:rsidRPr="00970127">
        <w:rPr>
          <w:sz w:val="28"/>
          <w:szCs w:val="28"/>
        </w:rPr>
        <w:t xml:space="preserve">Quyết định số 1951/QĐ-UBND, ngày 31/8/2022 của UBND huyện về ban hành Kế hoạch thực hiện Chương trình mục tiêu quốc gia phát triển kinh tế - xã hội vùng đồng bào dân tộc thiểu số và miền núi giai đoạn </w:t>
      </w:r>
      <w:r w:rsidR="00970127" w:rsidRPr="00970127">
        <w:rPr>
          <w:sz w:val="28"/>
          <w:szCs w:val="28"/>
        </w:rPr>
        <w:lastRenderedPageBreak/>
        <w:t>2021 - 2030, giai đoạn I: từ năm 2021 đến năm 2025 trên địa bàn huyện Mường Tè</w:t>
      </w:r>
      <w:r w:rsidR="0063701F" w:rsidRPr="0063701F">
        <w:rPr>
          <w:sz w:val="28"/>
          <w:szCs w:val="28"/>
        </w:rPr>
        <w:t>, triển khai thực hiện Kế hoạch đảm bảo đúng quy định.</w:t>
      </w:r>
    </w:p>
    <w:p w:rsidR="0063701F" w:rsidRDefault="006D696A" w:rsidP="00107B10">
      <w:pPr>
        <w:spacing w:before="120" w:line="240" w:lineRule="atLeast"/>
        <w:ind w:firstLine="567"/>
        <w:jc w:val="both"/>
        <w:rPr>
          <w:sz w:val="28"/>
          <w:szCs w:val="28"/>
        </w:rPr>
      </w:pPr>
      <w:r>
        <w:rPr>
          <w:sz w:val="28"/>
          <w:szCs w:val="28"/>
        </w:rPr>
        <w:t xml:space="preserve">2. </w:t>
      </w:r>
      <w:r w:rsidR="00970127">
        <w:rPr>
          <w:sz w:val="28"/>
          <w:szCs w:val="28"/>
        </w:rPr>
        <w:t>Căn cứ Kế hoạch này các cơ q</w:t>
      </w:r>
      <w:r>
        <w:rPr>
          <w:sz w:val="28"/>
          <w:szCs w:val="28"/>
        </w:rPr>
        <w:t>uan, đơn vị</w:t>
      </w:r>
      <w:r w:rsidR="0063701F" w:rsidRPr="0063701F">
        <w:rPr>
          <w:sz w:val="28"/>
          <w:szCs w:val="28"/>
        </w:rPr>
        <w:t xml:space="preserve"> và UBND các</w:t>
      </w:r>
      <w:r w:rsidR="00970127">
        <w:rPr>
          <w:sz w:val="28"/>
          <w:szCs w:val="28"/>
        </w:rPr>
        <w:t xml:space="preserve"> xã, thị trấn</w:t>
      </w:r>
      <w:r>
        <w:rPr>
          <w:sz w:val="28"/>
          <w:szCs w:val="28"/>
        </w:rPr>
        <w:t xml:space="preserve"> được giao vốn thực hiện</w:t>
      </w:r>
      <w:r w:rsidR="0063701F" w:rsidRPr="0063701F">
        <w:rPr>
          <w:sz w:val="28"/>
          <w:szCs w:val="28"/>
        </w:rPr>
        <w:t xml:space="preserve"> xác </w:t>
      </w:r>
      <w:r w:rsidR="00913658">
        <w:rPr>
          <w:sz w:val="28"/>
          <w:szCs w:val="28"/>
        </w:rPr>
        <w:t>định nhiệm vụ trọng tâm năm 2024</w:t>
      </w:r>
      <w:r w:rsidR="0063701F" w:rsidRPr="0063701F">
        <w:rPr>
          <w:sz w:val="28"/>
          <w:szCs w:val="28"/>
        </w:rPr>
        <w:t>, xây dựng</w:t>
      </w:r>
      <w:r w:rsidR="00970127">
        <w:rPr>
          <w:sz w:val="28"/>
          <w:szCs w:val="28"/>
        </w:rPr>
        <w:t xml:space="preserve"> </w:t>
      </w:r>
      <w:r w:rsidR="0063701F" w:rsidRPr="0063701F">
        <w:rPr>
          <w:sz w:val="28"/>
          <w:szCs w:val="28"/>
        </w:rPr>
        <w:t>kế hoạch cụ thể</w:t>
      </w:r>
      <w:r w:rsidR="002E340B">
        <w:rPr>
          <w:sz w:val="28"/>
          <w:szCs w:val="28"/>
        </w:rPr>
        <w:t xml:space="preserve"> để triển khai thực hiện</w:t>
      </w:r>
      <w:r w:rsidR="0063701F" w:rsidRPr="0063701F">
        <w:rPr>
          <w:sz w:val="28"/>
          <w:szCs w:val="28"/>
        </w:rPr>
        <w:t>, gửi cơ quan chủ trì dự án, tiểu dự án thành phần, cơ quan chủ</w:t>
      </w:r>
      <w:r w:rsidR="002E340B">
        <w:rPr>
          <w:sz w:val="28"/>
          <w:szCs w:val="28"/>
        </w:rPr>
        <w:t xml:space="preserve"> </w:t>
      </w:r>
      <w:r w:rsidR="0063701F" w:rsidRPr="0063701F">
        <w:rPr>
          <w:sz w:val="28"/>
          <w:szCs w:val="28"/>
        </w:rPr>
        <w:t>trì quản lý Chương trình và các cơ quan liên quan theo quy định; tổ chức thực</w:t>
      </w:r>
      <w:r>
        <w:rPr>
          <w:sz w:val="28"/>
          <w:szCs w:val="28"/>
        </w:rPr>
        <w:t xml:space="preserve"> </w:t>
      </w:r>
      <w:r w:rsidR="002E340B">
        <w:rPr>
          <w:sz w:val="28"/>
          <w:szCs w:val="28"/>
        </w:rPr>
        <w:t>hiện Kế hoạch có hiệu quả</w:t>
      </w:r>
      <w:r w:rsidR="0063701F" w:rsidRPr="0063701F">
        <w:rPr>
          <w:sz w:val="28"/>
          <w:szCs w:val="28"/>
        </w:rPr>
        <w:t>.</w:t>
      </w:r>
    </w:p>
    <w:p w:rsidR="0063701F" w:rsidRDefault="006D696A" w:rsidP="00107B10">
      <w:pPr>
        <w:spacing w:before="120" w:line="240" w:lineRule="atLeast"/>
        <w:ind w:firstLine="567"/>
        <w:jc w:val="both"/>
        <w:rPr>
          <w:sz w:val="28"/>
          <w:szCs w:val="28"/>
        </w:rPr>
      </w:pPr>
      <w:r>
        <w:rPr>
          <w:sz w:val="28"/>
          <w:szCs w:val="28"/>
        </w:rPr>
        <w:t xml:space="preserve">3. </w:t>
      </w:r>
      <w:r w:rsidR="0063701F" w:rsidRPr="0063701F">
        <w:rPr>
          <w:sz w:val="28"/>
          <w:szCs w:val="28"/>
        </w:rPr>
        <w:t xml:space="preserve">Đối với UBND các </w:t>
      </w:r>
      <w:r w:rsidR="002E340B">
        <w:rPr>
          <w:sz w:val="28"/>
          <w:szCs w:val="28"/>
        </w:rPr>
        <w:t xml:space="preserve">xã, thị trấn </w:t>
      </w:r>
      <w:r w:rsidR="0063701F" w:rsidRPr="0063701F">
        <w:rPr>
          <w:sz w:val="28"/>
          <w:szCs w:val="28"/>
        </w:rPr>
        <w:t>chủ động huy động thêm các nguồn lực khác</w:t>
      </w:r>
      <w:r w:rsidR="002E340B">
        <w:rPr>
          <w:sz w:val="28"/>
          <w:szCs w:val="28"/>
        </w:rPr>
        <w:t xml:space="preserve"> </w:t>
      </w:r>
      <w:r w:rsidR="0063701F" w:rsidRPr="0063701F">
        <w:rPr>
          <w:sz w:val="28"/>
          <w:szCs w:val="28"/>
        </w:rPr>
        <w:t>thực</w:t>
      </w:r>
      <w:r w:rsidR="0063701F">
        <w:rPr>
          <w:sz w:val="28"/>
          <w:szCs w:val="28"/>
        </w:rPr>
        <w:t xml:space="preserve"> </w:t>
      </w:r>
      <w:r w:rsidR="0063701F" w:rsidRPr="0063701F">
        <w:rPr>
          <w:sz w:val="28"/>
          <w:szCs w:val="28"/>
        </w:rPr>
        <w:t>hiện C</w:t>
      </w:r>
      <w:r w:rsidR="002E340B">
        <w:rPr>
          <w:sz w:val="28"/>
          <w:szCs w:val="28"/>
        </w:rPr>
        <w:t>hương trình; phân công</w:t>
      </w:r>
      <w:r w:rsidR="0063701F" w:rsidRPr="0063701F">
        <w:rPr>
          <w:sz w:val="28"/>
          <w:szCs w:val="28"/>
        </w:rPr>
        <w:t xml:space="preserve"> trách nhiệm</w:t>
      </w:r>
      <w:r w:rsidR="002E340B">
        <w:rPr>
          <w:sz w:val="28"/>
          <w:szCs w:val="28"/>
        </w:rPr>
        <w:t xml:space="preserve"> cụ thể trong</w:t>
      </w:r>
      <w:r w:rsidR="0063701F" w:rsidRPr="0063701F">
        <w:rPr>
          <w:sz w:val="28"/>
          <w:szCs w:val="28"/>
        </w:rPr>
        <w:t xml:space="preserve"> tổ chức thực hiện</w:t>
      </w:r>
      <w:r w:rsidR="002E340B">
        <w:rPr>
          <w:sz w:val="28"/>
          <w:szCs w:val="28"/>
        </w:rPr>
        <w:t xml:space="preserve"> </w:t>
      </w:r>
      <w:r w:rsidR="0063701F" w:rsidRPr="0063701F">
        <w:rPr>
          <w:sz w:val="28"/>
          <w:szCs w:val="28"/>
        </w:rPr>
        <w:t>Chương trình theo nguyên tắc đẩy mạnh phân</w:t>
      </w:r>
      <w:r w:rsidR="002E340B">
        <w:rPr>
          <w:sz w:val="28"/>
          <w:szCs w:val="28"/>
        </w:rPr>
        <w:t xml:space="preserve"> </w:t>
      </w:r>
      <w:r w:rsidR="0063701F" w:rsidRPr="0063701F">
        <w:rPr>
          <w:sz w:val="28"/>
          <w:szCs w:val="28"/>
        </w:rPr>
        <w:t>cấp và đề cao</w:t>
      </w:r>
      <w:r w:rsidR="002E340B">
        <w:rPr>
          <w:sz w:val="28"/>
          <w:szCs w:val="28"/>
        </w:rPr>
        <w:t xml:space="preserve"> tinh thần trách nhiệm của tập thể, cá nhân</w:t>
      </w:r>
      <w:r w:rsidR="0063701F" w:rsidRPr="0063701F">
        <w:rPr>
          <w:sz w:val="28"/>
          <w:szCs w:val="28"/>
        </w:rPr>
        <w:t>.</w:t>
      </w:r>
    </w:p>
    <w:p w:rsidR="002E340B" w:rsidRDefault="006D696A" w:rsidP="00107B10">
      <w:pPr>
        <w:spacing w:before="120" w:line="240" w:lineRule="atLeast"/>
        <w:ind w:firstLine="567"/>
        <w:jc w:val="both"/>
        <w:rPr>
          <w:sz w:val="28"/>
          <w:szCs w:val="28"/>
        </w:rPr>
      </w:pPr>
      <w:r>
        <w:rPr>
          <w:sz w:val="28"/>
          <w:szCs w:val="28"/>
        </w:rPr>
        <w:t xml:space="preserve">4. </w:t>
      </w:r>
      <w:r w:rsidR="0063701F" w:rsidRPr="0063701F">
        <w:rPr>
          <w:sz w:val="28"/>
          <w:szCs w:val="28"/>
        </w:rPr>
        <w:t xml:space="preserve">Các </w:t>
      </w:r>
      <w:r w:rsidR="002E340B">
        <w:rPr>
          <w:sz w:val="28"/>
          <w:szCs w:val="28"/>
        </w:rPr>
        <w:t>cơ quan, đơn vị</w:t>
      </w:r>
      <w:r w:rsidR="002E340B" w:rsidRPr="0063701F">
        <w:rPr>
          <w:sz w:val="28"/>
          <w:szCs w:val="28"/>
        </w:rPr>
        <w:t xml:space="preserve"> và UBND các</w:t>
      </w:r>
      <w:r w:rsidR="002E340B">
        <w:rPr>
          <w:sz w:val="28"/>
          <w:szCs w:val="28"/>
        </w:rPr>
        <w:t xml:space="preserve"> xã, thị trấn được giao vốn thực hiện</w:t>
      </w:r>
      <w:r w:rsidR="0063701F" w:rsidRPr="0063701F">
        <w:rPr>
          <w:sz w:val="28"/>
          <w:szCs w:val="28"/>
        </w:rPr>
        <w:t xml:space="preserve"> chịu</w:t>
      </w:r>
      <w:r w:rsidR="002E340B">
        <w:rPr>
          <w:sz w:val="28"/>
          <w:szCs w:val="28"/>
        </w:rPr>
        <w:t xml:space="preserve"> trách nhiệm về sử dụng các nguồn vốn đúng quy định</w:t>
      </w:r>
      <w:r w:rsidR="0063701F" w:rsidRPr="0063701F">
        <w:rPr>
          <w:sz w:val="28"/>
          <w:szCs w:val="28"/>
        </w:rPr>
        <w:t>, bảo đảm hiệu quả, tiết kiệm và tránh thất thoát, lãng phí.</w:t>
      </w:r>
    </w:p>
    <w:p w:rsidR="0063701F" w:rsidRDefault="006D696A" w:rsidP="00107B10">
      <w:pPr>
        <w:spacing w:before="120" w:line="240" w:lineRule="atLeast"/>
        <w:ind w:firstLine="567"/>
        <w:jc w:val="both"/>
        <w:rPr>
          <w:sz w:val="28"/>
          <w:szCs w:val="28"/>
        </w:rPr>
      </w:pPr>
      <w:r>
        <w:rPr>
          <w:sz w:val="28"/>
          <w:szCs w:val="28"/>
        </w:rPr>
        <w:t xml:space="preserve">5. </w:t>
      </w:r>
      <w:r w:rsidR="0063701F" w:rsidRPr="0063701F">
        <w:rPr>
          <w:sz w:val="28"/>
          <w:szCs w:val="28"/>
        </w:rPr>
        <w:t>Tổ chức</w:t>
      </w:r>
      <w:r w:rsidR="00EA0A36">
        <w:rPr>
          <w:sz w:val="28"/>
          <w:szCs w:val="28"/>
        </w:rPr>
        <w:t xml:space="preserve"> kiểm tra,</w:t>
      </w:r>
      <w:r w:rsidR="0063701F" w:rsidRPr="0063701F">
        <w:rPr>
          <w:sz w:val="28"/>
          <w:szCs w:val="28"/>
        </w:rPr>
        <w:t xml:space="preserve"> giám sát, đánh giá và báo cáo</w:t>
      </w:r>
      <w:r w:rsidR="00EA0A36">
        <w:rPr>
          <w:sz w:val="28"/>
          <w:szCs w:val="28"/>
        </w:rPr>
        <w:t xml:space="preserve"> kết quả</w:t>
      </w:r>
      <w:r w:rsidR="0063701F" w:rsidRPr="0063701F">
        <w:rPr>
          <w:sz w:val="28"/>
          <w:szCs w:val="28"/>
        </w:rPr>
        <w:t xml:space="preserve"> thực hiện Chương trình định kỳ, đột xuất theo quy định.</w:t>
      </w:r>
    </w:p>
    <w:p w:rsidR="0063701F" w:rsidRDefault="006D696A" w:rsidP="00107B10">
      <w:pPr>
        <w:spacing w:before="120" w:line="240" w:lineRule="atLeast"/>
        <w:ind w:firstLine="567"/>
        <w:jc w:val="both"/>
        <w:rPr>
          <w:sz w:val="28"/>
          <w:szCs w:val="28"/>
        </w:rPr>
      </w:pPr>
      <w:r>
        <w:rPr>
          <w:sz w:val="28"/>
          <w:szCs w:val="28"/>
        </w:rPr>
        <w:t xml:space="preserve">6. </w:t>
      </w:r>
      <w:r w:rsidR="0063701F" w:rsidRPr="0063701F">
        <w:rPr>
          <w:sz w:val="28"/>
          <w:szCs w:val="28"/>
        </w:rPr>
        <w:t>Đề nghị Ủy ban Mặt trận Tổ qu</w:t>
      </w:r>
      <w:r w:rsidR="002E340B">
        <w:rPr>
          <w:sz w:val="28"/>
          <w:szCs w:val="28"/>
        </w:rPr>
        <w:t>ốc Việt Nam huyện</w:t>
      </w:r>
      <w:r w:rsidR="0063701F" w:rsidRPr="0063701F">
        <w:rPr>
          <w:sz w:val="28"/>
          <w:szCs w:val="28"/>
        </w:rPr>
        <w:t xml:space="preserve"> và các tổ chức chính trị,</w:t>
      </w:r>
      <w:r w:rsidR="000A345E">
        <w:rPr>
          <w:sz w:val="28"/>
          <w:szCs w:val="28"/>
        </w:rPr>
        <w:t xml:space="preserve"> </w:t>
      </w:r>
      <w:r w:rsidR="0063701F" w:rsidRPr="0063701F">
        <w:rPr>
          <w:sz w:val="28"/>
          <w:szCs w:val="28"/>
        </w:rPr>
        <w:t>xã hội thực hiện giám sát, phản biện xã hội trong quá trình tổ chức triển khai</w:t>
      </w:r>
      <w:r w:rsidR="0063701F" w:rsidRPr="0063701F">
        <w:rPr>
          <w:sz w:val="28"/>
          <w:szCs w:val="28"/>
        </w:rPr>
        <w:br/>
        <w:t>Chương trình.</w:t>
      </w:r>
    </w:p>
    <w:p w:rsidR="0063701F" w:rsidRDefault="0063701F" w:rsidP="00107B10">
      <w:pPr>
        <w:spacing w:before="120" w:line="240" w:lineRule="atLeast"/>
        <w:ind w:firstLine="567"/>
        <w:jc w:val="both"/>
        <w:rPr>
          <w:sz w:val="28"/>
          <w:szCs w:val="28"/>
        </w:rPr>
      </w:pPr>
      <w:r w:rsidRPr="0063701F">
        <w:rPr>
          <w:sz w:val="28"/>
          <w:szCs w:val="28"/>
        </w:rPr>
        <w:t>Trên đây là Kế hoạch thực hiệ</w:t>
      </w:r>
      <w:r w:rsidR="00072358">
        <w:rPr>
          <w:sz w:val="28"/>
          <w:szCs w:val="28"/>
        </w:rPr>
        <w:t>n Chương trình MTQG</w:t>
      </w:r>
      <w:r w:rsidRPr="0063701F">
        <w:rPr>
          <w:sz w:val="28"/>
          <w:szCs w:val="28"/>
        </w:rPr>
        <w:t xml:space="preserve"> phát triển</w:t>
      </w:r>
      <w:r w:rsidRPr="0063701F">
        <w:rPr>
          <w:sz w:val="28"/>
          <w:szCs w:val="28"/>
        </w:rPr>
        <w:br/>
        <w:t xml:space="preserve">kinh tế - xã hội vùng đồng bào </w:t>
      </w:r>
      <w:r w:rsidR="00072358">
        <w:rPr>
          <w:sz w:val="28"/>
          <w:szCs w:val="28"/>
        </w:rPr>
        <w:t>DTTS&amp;MN, năm 2024</w:t>
      </w:r>
      <w:r w:rsidRPr="0063701F">
        <w:rPr>
          <w:sz w:val="28"/>
          <w:szCs w:val="28"/>
        </w:rPr>
        <w:t>. Trong quá trình tổ chức thực hiện nếu có khó khăn, vướng mắc các</w:t>
      </w:r>
      <w:r w:rsidR="002E340B">
        <w:rPr>
          <w:sz w:val="28"/>
          <w:szCs w:val="28"/>
        </w:rPr>
        <w:t xml:space="preserve"> cơ quan,</w:t>
      </w:r>
      <w:r w:rsidRPr="0063701F">
        <w:rPr>
          <w:sz w:val="28"/>
          <w:szCs w:val="28"/>
        </w:rPr>
        <w:t xml:space="preserve"> đơn vị</w:t>
      </w:r>
      <w:r w:rsidR="002E340B">
        <w:rPr>
          <w:sz w:val="28"/>
          <w:szCs w:val="28"/>
        </w:rPr>
        <w:t xml:space="preserve"> </w:t>
      </w:r>
      <w:r w:rsidRPr="0063701F">
        <w:rPr>
          <w:sz w:val="28"/>
          <w:szCs w:val="28"/>
        </w:rPr>
        <w:t>kịp thời báo cáo về</w:t>
      </w:r>
      <w:r w:rsidR="002E340B">
        <w:rPr>
          <w:sz w:val="28"/>
          <w:szCs w:val="28"/>
        </w:rPr>
        <w:t xml:space="preserve"> UBND huyện (qua Phòng Dân tộc) để</w:t>
      </w:r>
      <w:r w:rsidRPr="0063701F">
        <w:rPr>
          <w:sz w:val="28"/>
          <w:szCs w:val="28"/>
        </w:rPr>
        <w:t xml:space="preserve"> tổng hợp, báo cáo UBND tỉnh</w:t>
      </w:r>
      <w:r w:rsidR="002E340B">
        <w:rPr>
          <w:sz w:val="28"/>
          <w:szCs w:val="28"/>
        </w:rPr>
        <w:t>, các Sở, ban, ngành có liên quan tỉnh</w:t>
      </w:r>
      <w:r w:rsidRPr="0063701F">
        <w:rPr>
          <w:sz w:val="28"/>
          <w:szCs w:val="28"/>
        </w:rPr>
        <w:t xml:space="preserve"> để có biện pháp</w:t>
      </w:r>
      <w:r w:rsidR="002E340B">
        <w:rPr>
          <w:sz w:val="28"/>
          <w:szCs w:val="28"/>
        </w:rPr>
        <w:t xml:space="preserve"> </w:t>
      </w:r>
      <w:r w:rsidRPr="0063701F">
        <w:rPr>
          <w:sz w:val="28"/>
          <w:szCs w:val="28"/>
        </w:rPr>
        <w:t>điều chỉnh, bổ sung cho phù hợp./.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679"/>
      </w:tblGrid>
      <w:tr w:rsidR="0066040B" w:rsidRPr="00C334E0" w:rsidTr="00E32AB1">
        <w:tc>
          <w:tcPr>
            <w:tcW w:w="4785" w:type="dxa"/>
          </w:tcPr>
          <w:p w:rsidR="0066040B" w:rsidRPr="00C334E0" w:rsidRDefault="0066040B" w:rsidP="00E968D1">
            <w:pPr>
              <w:rPr>
                <w:color w:val="000000"/>
                <w:lang w:val="it-IT"/>
              </w:rPr>
            </w:pPr>
            <w:r w:rsidRPr="00C334E0">
              <w:rPr>
                <w:b/>
                <w:i/>
                <w:color w:val="000000"/>
                <w:lang w:val="it-IT"/>
              </w:rPr>
              <w:t xml:space="preserve">Nơi nhận:                                                                   </w:t>
            </w:r>
            <w:r w:rsidR="009C79AC">
              <w:rPr>
                <w:b/>
                <w:i/>
                <w:color w:val="000000"/>
                <w:lang w:val="it-IT"/>
              </w:rPr>
              <w:t xml:space="preserve">         </w:t>
            </w:r>
            <w:r w:rsidR="009C79AC">
              <w:rPr>
                <w:color w:val="000000"/>
                <w:lang w:val="it-IT"/>
              </w:rPr>
              <w:t xml:space="preserve">- Ban Dân tộc tỉnh; </w:t>
            </w:r>
            <w:r w:rsidRPr="00C334E0">
              <w:rPr>
                <w:color w:val="000000"/>
                <w:lang w:val="it-IT"/>
              </w:rPr>
              <w:t xml:space="preserve">                                                            </w:t>
            </w:r>
          </w:p>
          <w:p w:rsidR="009C79AC" w:rsidRPr="00C334E0" w:rsidRDefault="0066040B" w:rsidP="00E968D1">
            <w:pPr>
              <w:rPr>
                <w:color w:val="000000"/>
                <w:lang w:val="it-IT"/>
              </w:rPr>
            </w:pPr>
            <w:r w:rsidRPr="00C334E0">
              <w:rPr>
                <w:color w:val="000000"/>
                <w:lang w:val="it-IT"/>
              </w:rPr>
              <w:t>- TT Huyện ủy;</w:t>
            </w:r>
            <w:r w:rsidR="009C79AC">
              <w:rPr>
                <w:color w:val="000000"/>
                <w:lang w:val="it-IT"/>
              </w:rPr>
              <w:t xml:space="preserve">       </w:t>
            </w:r>
            <w:r w:rsidRPr="00C334E0">
              <w:rPr>
                <w:color w:val="000000"/>
                <w:lang w:val="it-IT"/>
              </w:rPr>
              <w:t xml:space="preserve">                                                                    - TT HĐND huyện;</w:t>
            </w:r>
          </w:p>
          <w:p w:rsidR="009C79AC" w:rsidRPr="00C334E0" w:rsidRDefault="0066040B" w:rsidP="00E968D1">
            <w:pPr>
              <w:rPr>
                <w:color w:val="000000"/>
                <w:lang w:val="it-IT"/>
              </w:rPr>
            </w:pPr>
            <w:r w:rsidRPr="00C334E0">
              <w:rPr>
                <w:color w:val="000000"/>
                <w:lang w:val="it-IT"/>
              </w:rPr>
              <w:t>- CT, các PCT UBND huyện;</w:t>
            </w:r>
            <w:bookmarkStart w:id="0" w:name="_GoBack"/>
            <w:bookmarkEnd w:id="0"/>
          </w:p>
          <w:p w:rsidR="009C79AC" w:rsidRPr="00C334E0" w:rsidRDefault="0066040B" w:rsidP="00E968D1">
            <w:pPr>
              <w:rPr>
                <w:color w:val="000000"/>
                <w:lang w:val="it-IT"/>
              </w:rPr>
            </w:pPr>
            <w:r w:rsidRPr="00C334E0">
              <w:rPr>
                <w:color w:val="000000"/>
                <w:lang w:val="it-IT"/>
              </w:rPr>
              <w:t>- Các cơ quan, ban, ngành</w:t>
            </w:r>
            <w:r>
              <w:rPr>
                <w:color w:val="000000"/>
                <w:lang w:val="it-IT"/>
              </w:rPr>
              <w:t>, đoàn thể</w:t>
            </w:r>
            <w:r w:rsidRPr="00C334E0">
              <w:rPr>
                <w:color w:val="000000"/>
                <w:lang w:val="it-IT"/>
              </w:rPr>
              <w:t xml:space="preserve"> huyện;</w:t>
            </w:r>
          </w:p>
          <w:p w:rsidR="009C79AC" w:rsidRPr="00C334E0" w:rsidRDefault="0066040B" w:rsidP="00E968D1">
            <w:pPr>
              <w:rPr>
                <w:color w:val="000000"/>
                <w:lang w:val="it-IT"/>
              </w:rPr>
            </w:pPr>
            <w:r w:rsidRPr="00C334E0">
              <w:rPr>
                <w:color w:val="000000"/>
                <w:lang w:val="it-IT"/>
              </w:rPr>
              <w:t>- UBND các xã, thị trấn;</w:t>
            </w:r>
          </w:p>
          <w:p w:rsidR="0066040B" w:rsidRPr="00C334E0" w:rsidRDefault="0066040B" w:rsidP="00E968D1">
            <w:pPr>
              <w:rPr>
                <w:color w:val="000000"/>
                <w:sz w:val="28"/>
                <w:szCs w:val="28"/>
                <w:lang w:val="de-DE"/>
              </w:rPr>
            </w:pPr>
            <w:r w:rsidRPr="00C334E0">
              <w:rPr>
                <w:color w:val="000000"/>
                <w:lang w:val="it-IT"/>
              </w:rPr>
              <w:t>- Lưu: VT, DT.</w:t>
            </w:r>
            <w:r w:rsidRPr="00C334E0">
              <w:rPr>
                <w:color w:val="000000"/>
                <w:sz w:val="28"/>
                <w:szCs w:val="28"/>
                <w:lang w:val="de-DE"/>
              </w:rPr>
              <w:t xml:space="preserve">                                                                   </w:t>
            </w:r>
          </w:p>
          <w:p w:rsidR="0066040B" w:rsidRDefault="0066040B" w:rsidP="00E968D1">
            <w:pPr>
              <w:spacing w:after="120"/>
              <w:jc w:val="both"/>
              <w:rPr>
                <w:color w:val="000000"/>
                <w:sz w:val="28"/>
                <w:szCs w:val="28"/>
              </w:rPr>
            </w:pPr>
          </w:p>
        </w:tc>
        <w:tc>
          <w:tcPr>
            <w:tcW w:w="4679" w:type="dxa"/>
          </w:tcPr>
          <w:p w:rsidR="0066040B" w:rsidRPr="00C334E0" w:rsidRDefault="0066040B" w:rsidP="00E968D1">
            <w:pPr>
              <w:jc w:val="center"/>
              <w:rPr>
                <w:b/>
                <w:color w:val="000000"/>
                <w:sz w:val="28"/>
                <w:szCs w:val="28"/>
              </w:rPr>
            </w:pPr>
            <w:r w:rsidRPr="00C334E0">
              <w:rPr>
                <w:b/>
                <w:color w:val="000000"/>
                <w:sz w:val="28"/>
                <w:szCs w:val="28"/>
              </w:rPr>
              <w:t>TM. UỶ BAN NHÂN DÂN</w:t>
            </w:r>
          </w:p>
          <w:p w:rsidR="0066040B" w:rsidRDefault="0066040B" w:rsidP="00E968D1">
            <w:pPr>
              <w:jc w:val="center"/>
              <w:rPr>
                <w:b/>
                <w:color w:val="000000"/>
                <w:sz w:val="28"/>
                <w:szCs w:val="28"/>
              </w:rPr>
            </w:pPr>
            <w:r>
              <w:rPr>
                <w:b/>
                <w:color w:val="000000"/>
                <w:sz w:val="28"/>
                <w:szCs w:val="28"/>
              </w:rPr>
              <w:t xml:space="preserve">KT. </w:t>
            </w:r>
            <w:r w:rsidRPr="00C334E0">
              <w:rPr>
                <w:b/>
                <w:color w:val="000000"/>
                <w:sz w:val="28"/>
                <w:szCs w:val="28"/>
              </w:rPr>
              <w:t>CHỦ TỊCH</w:t>
            </w:r>
          </w:p>
          <w:p w:rsidR="0066040B" w:rsidRPr="00C334E0" w:rsidRDefault="0066040B" w:rsidP="00E968D1">
            <w:pPr>
              <w:jc w:val="center"/>
              <w:rPr>
                <w:b/>
                <w:color w:val="000000"/>
                <w:sz w:val="28"/>
                <w:szCs w:val="28"/>
              </w:rPr>
            </w:pPr>
            <w:r>
              <w:rPr>
                <w:b/>
                <w:color w:val="000000"/>
                <w:sz w:val="28"/>
                <w:szCs w:val="28"/>
              </w:rPr>
              <w:t>PHÓ CHỦ TỊCH</w:t>
            </w:r>
          </w:p>
          <w:p w:rsidR="0066040B" w:rsidRPr="00C334E0" w:rsidRDefault="0066040B" w:rsidP="00E968D1">
            <w:pPr>
              <w:jc w:val="center"/>
              <w:rPr>
                <w:sz w:val="28"/>
                <w:szCs w:val="28"/>
              </w:rPr>
            </w:pPr>
          </w:p>
          <w:p w:rsidR="0066040B" w:rsidRDefault="0066040B" w:rsidP="00E968D1">
            <w:pPr>
              <w:jc w:val="center"/>
              <w:rPr>
                <w:sz w:val="28"/>
                <w:szCs w:val="28"/>
              </w:rPr>
            </w:pPr>
          </w:p>
          <w:p w:rsidR="003627C5" w:rsidRPr="00C334E0" w:rsidRDefault="003627C5" w:rsidP="00E968D1">
            <w:pPr>
              <w:jc w:val="center"/>
              <w:rPr>
                <w:sz w:val="28"/>
                <w:szCs w:val="28"/>
              </w:rPr>
            </w:pPr>
          </w:p>
          <w:p w:rsidR="0066040B" w:rsidRDefault="0066040B" w:rsidP="00E968D1">
            <w:pPr>
              <w:jc w:val="center"/>
              <w:rPr>
                <w:sz w:val="28"/>
                <w:szCs w:val="28"/>
              </w:rPr>
            </w:pPr>
          </w:p>
          <w:p w:rsidR="0066040B" w:rsidRDefault="0066040B" w:rsidP="00E968D1">
            <w:pPr>
              <w:jc w:val="center"/>
              <w:rPr>
                <w:sz w:val="28"/>
                <w:szCs w:val="28"/>
              </w:rPr>
            </w:pPr>
          </w:p>
          <w:p w:rsidR="0066040B" w:rsidRPr="00C334E0" w:rsidRDefault="00913658" w:rsidP="00E968D1">
            <w:pPr>
              <w:tabs>
                <w:tab w:val="left" w:pos="1140"/>
              </w:tabs>
              <w:jc w:val="center"/>
              <w:rPr>
                <w:b/>
                <w:sz w:val="28"/>
                <w:szCs w:val="28"/>
              </w:rPr>
            </w:pPr>
            <w:r>
              <w:rPr>
                <w:b/>
                <w:sz w:val="28"/>
                <w:szCs w:val="28"/>
              </w:rPr>
              <w:t>Nguyến Trường Giang</w:t>
            </w:r>
          </w:p>
        </w:tc>
      </w:tr>
    </w:tbl>
    <w:p w:rsidR="00F578DC" w:rsidRPr="00E304ED" w:rsidRDefault="00F578DC" w:rsidP="0099202A">
      <w:pPr>
        <w:widowControl w:val="0"/>
        <w:spacing w:before="120" w:after="120" w:line="340" w:lineRule="exact"/>
        <w:jc w:val="both"/>
        <w:rPr>
          <w:rFonts w:eastAsia="Arial"/>
          <w:sz w:val="28"/>
          <w:szCs w:val="28"/>
          <w:lang w:val="nb-NO"/>
        </w:rPr>
      </w:pPr>
    </w:p>
    <w:sectPr w:rsidR="00F578DC" w:rsidRPr="00E304ED" w:rsidSect="002D2C03">
      <w:footerReference w:type="default" r:id="rId9"/>
      <w:pgSz w:w="11907" w:h="16840" w:code="9"/>
      <w:pgMar w:top="1134" w:right="907" w:bottom="1134"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4620" w:rsidRDefault="00584620" w:rsidP="00E16872">
      <w:r>
        <w:separator/>
      </w:r>
    </w:p>
  </w:endnote>
  <w:endnote w:type="continuationSeparator" w:id="0">
    <w:p w:rsidR="00584620" w:rsidRDefault="00584620" w:rsidP="00E168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68D1" w:rsidRDefault="00E968D1">
    <w:pPr>
      <w:pStyle w:val="Footer"/>
      <w:jc w:val="center"/>
    </w:pPr>
  </w:p>
  <w:p w:rsidR="00E968D1" w:rsidRDefault="00E968D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4620" w:rsidRDefault="00584620" w:rsidP="00E16872">
      <w:r>
        <w:separator/>
      </w:r>
    </w:p>
  </w:footnote>
  <w:footnote w:type="continuationSeparator" w:id="0">
    <w:p w:rsidR="00584620" w:rsidRDefault="00584620" w:rsidP="00E168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0B10D5"/>
    <w:multiLevelType w:val="hybridMultilevel"/>
    <w:tmpl w:val="33D001C4"/>
    <w:lvl w:ilvl="0" w:tplc="4828B99C">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A61"/>
    <w:rsid w:val="00003F10"/>
    <w:rsid w:val="00021EF2"/>
    <w:rsid w:val="00025E31"/>
    <w:rsid w:val="00026122"/>
    <w:rsid w:val="00045594"/>
    <w:rsid w:val="00050C0B"/>
    <w:rsid w:val="00061AC4"/>
    <w:rsid w:val="00062624"/>
    <w:rsid w:val="00065983"/>
    <w:rsid w:val="00065A7C"/>
    <w:rsid w:val="00065AA8"/>
    <w:rsid w:val="000708B4"/>
    <w:rsid w:val="00072358"/>
    <w:rsid w:val="0007633F"/>
    <w:rsid w:val="000814F1"/>
    <w:rsid w:val="00084E98"/>
    <w:rsid w:val="00090EA0"/>
    <w:rsid w:val="000A15C9"/>
    <w:rsid w:val="000A2697"/>
    <w:rsid w:val="000A345E"/>
    <w:rsid w:val="000A389B"/>
    <w:rsid w:val="000A6789"/>
    <w:rsid w:val="000A76E7"/>
    <w:rsid w:val="000B0A03"/>
    <w:rsid w:val="000B4B1E"/>
    <w:rsid w:val="000B549E"/>
    <w:rsid w:val="000C6219"/>
    <w:rsid w:val="000C6ABF"/>
    <w:rsid w:val="000D382E"/>
    <w:rsid w:val="000D6717"/>
    <w:rsid w:val="000E0B38"/>
    <w:rsid w:val="000E1FC4"/>
    <w:rsid w:val="000F0090"/>
    <w:rsid w:val="000F0536"/>
    <w:rsid w:val="000F2100"/>
    <w:rsid w:val="000F27E7"/>
    <w:rsid w:val="000F7591"/>
    <w:rsid w:val="00102003"/>
    <w:rsid w:val="00107B10"/>
    <w:rsid w:val="00111B46"/>
    <w:rsid w:val="00111DD5"/>
    <w:rsid w:val="0011785E"/>
    <w:rsid w:val="00122B3D"/>
    <w:rsid w:val="0013466F"/>
    <w:rsid w:val="00136A22"/>
    <w:rsid w:val="00137196"/>
    <w:rsid w:val="0013752D"/>
    <w:rsid w:val="001407B3"/>
    <w:rsid w:val="00140896"/>
    <w:rsid w:val="00141DB7"/>
    <w:rsid w:val="0015099E"/>
    <w:rsid w:val="0015601F"/>
    <w:rsid w:val="001611F3"/>
    <w:rsid w:val="0017297B"/>
    <w:rsid w:val="001736B1"/>
    <w:rsid w:val="0018419F"/>
    <w:rsid w:val="001860E7"/>
    <w:rsid w:val="001902B7"/>
    <w:rsid w:val="00194781"/>
    <w:rsid w:val="001A7215"/>
    <w:rsid w:val="001B217D"/>
    <w:rsid w:val="001B28C4"/>
    <w:rsid w:val="001B28EB"/>
    <w:rsid w:val="001B2C85"/>
    <w:rsid w:val="001C17A4"/>
    <w:rsid w:val="001C23EB"/>
    <w:rsid w:val="001C5ACE"/>
    <w:rsid w:val="001D24B7"/>
    <w:rsid w:val="001D5162"/>
    <w:rsid w:val="001E16B3"/>
    <w:rsid w:val="001E746A"/>
    <w:rsid w:val="001E74CA"/>
    <w:rsid w:val="001F0FA0"/>
    <w:rsid w:val="001F3501"/>
    <w:rsid w:val="002018F1"/>
    <w:rsid w:val="002053DE"/>
    <w:rsid w:val="00211F0F"/>
    <w:rsid w:val="00227EBD"/>
    <w:rsid w:val="00236C95"/>
    <w:rsid w:val="00241D89"/>
    <w:rsid w:val="0024532C"/>
    <w:rsid w:val="002512A8"/>
    <w:rsid w:val="002700E8"/>
    <w:rsid w:val="002738F2"/>
    <w:rsid w:val="00282709"/>
    <w:rsid w:val="00287035"/>
    <w:rsid w:val="002929EC"/>
    <w:rsid w:val="002935CB"/>
    <w:rsid w:val="00296A2E"/>
    <w:rsid w:val="002974D8"/>
    <w:rsid w:val="002979F2"/>
    <w:rsid w:val="002A3925"/>
    <w:rsid w:val="002A6281"/>
    <w:rsid w:val="002A721C"/>
    <w:rsid w:val="002B2C79"/>
    <w:rsid w:val="002B2DC4"/>
    <w:rsid w:val="002B4078"/>
    <w:rsid w:val="002B707A"/>
    <w:rsid w:val="002B7608"/>
    <w:rsid w:val="002C2B74"/>
    <w:rsid w:val="002D02BC"/>
    <w:rsid w:val="002D2C03"/>
    <w:rsid w:val="002D4264"/>
    <w:rsid w:val="002E340B"/>
    <w:rsid w:val="002E3BC9"/>
    <w:rsid w:val="002F1A05"/>
    <w:rsid w:val="002F67D4"/>
    <w:rsid w:val="002F703E"/>
    <w:rsid w:val="002F75BC"/>
    <w:rsid w:val="00301189"/>
    <w:rsid w:val="00302589"/>
    <w:rsid w:val="00315A76"/>
    <w:rsid w:val="00322A7D"/>
    <w:rsid w:val="003267EF"/>
    <w:rsid w:val="0033087F"/>
    <w:rsid w:val="00330C2B"/>
    <w:rsid w:val="00331BF7"/>
    <w:rsid w:val="003345C0"/>
    <w:rsid w:val="00337287"/>
    <w:rsid w:val="0034224C"/>
    <w:rsid w:val="0035316F"/>
    <w:rsid w:val="00360DF4"/>
    <w:rsid w:val="003627C5"/>
    <w:rsid w:val="00375555"/>
    <w:rsid w:val="0037642D"/>
    <w:rsid w:val="00377EB6"/>
    <w:rsid w:val="00380839"/>
    <w:rsid w:val="00382E38"/>
    <w:rsid w:val="003846B8"/>
    <w:rsid w:val="0039208B"/>
    <w:rsid w:val="00392D90"/>
    <w:rsid w:val="003961FE"/>
    <w:rsid w:val="003A4C95"/>
    <w:rsid w:val="003A5C30"/>
    <w:rsid w:val="003B00C7"/>
    <w:rsid w:val="003B1587"/>
    <w:rsid w:val="003B22F3"/>
    <w:rsid w:val="003B4D1C"/>
    <w:rsid w:val="003B7299"/>
    <w:rsid w:val="003C41CA"/>
    <w:rsid w:val="003D1328"/>
    <w:rsid w:val="00404620"/>
    <w:rsid w:val="00404FDE"/>
    <w:rsid w:val="00407C1F"/>
    <w:rsid w:val="004129CA"/>
    <w:rsid w:val="00412A23"/>
    <w:rsid w:val="00416313"/>
    <w:rsid w:val="00417195"/>
    <w:rsid w:val="00423685"/>
    <w:rsid w:val="00423F9A"/>
    <w:rsid w:val="004312C0"/>
    <w:rsid w:val="004331C1"/>
    <w:rsid w:val="00437B71"/>
    <w:rsid w:val="00446CF4"/>
    <w:rsid w:val="004627D0"/>
    <w:rsid w:val="00466BB4"/>
    <w:rsid w:val="004877E7"/>
    <w:rsid w:val="00494413"/>
    <w:rsid w:val="00495F7B"/>
    <w:rsid w:val="004A143E"/>
    <w:rsid w:val="004A541B"/>
    <w:rsid w:val="004A5642"/>
    <w:rsid w:val="004A7A8A"/>
    <w:rsid w:val="004B7207"/>
    <w:rsid w:val="004C09C7"/>
    <w:rsid w:val="004C3B46"/>
    <w:rsid w:val="004C5A83"/>
    <w:rsid w:val="004D1DC8"/>
    <w:rsid w:val="004D38F5"/>
    <w:rsid w:val="004D47B3"/>
    <w:rsid w:val="004D6AE2"/>
    <w:rsid w:val="004E6365"/>
    <w:rsid w:val="004F5B2A"/>
    <w:rsid w:val="00501825"/>
    <w:rsid w:val="0050757C"/>
    <w:rsid w:val="0051070E"/>
    <w:rsid w:val="0051203A"/>
    <w:rsid w:val="0051229A"/>
    <w:rsid w:val="00514A1B"/>
    <w:rsid w:val="005246D1"/>
    <w:rsid w:val="00534728"/>
    <w:rsid w:val="00540BD6"/>
    <w:rsid w:val="00543246"/>
    <w:rsid w:val="00550960"/>
    <w:rsid w:val="00553EB6"/>
    <w:rsid w:val="00557BAC"/>
    <w:rsid w:val="00560E7D"/>
    <w:rsid w:val="00563565"/>
    <w:rsid w:val="00567A5A"/>
    <w:rsid w:val="00570EA8"/>
    <w:rsid w:val="00572528"/>
    <w:rsid w:val="005759F3"/>
    <w:rsid w:val="00577A61"/>
    <w:rsid w:val="00582CC6"/>
    <w:rsid w:val="00582DBE"/>
    <w:rsid w:val="00584620"/>
    <w:rsid w:val="00587F05"/>
    <w:rsid w:val="00592F79"/>
    <w:rsid w:val="005A57D7"/>
    <w:rsid w:val="005B3881"/>
    <w:rsid w:val="005B5FC9"/>
    <w:rsid w:val="005C10D5"/>
    <w:rsid w:val="005C28F2"/>
    <w:rsid w:val="005C70AC"/>
    <w:rsid w:val="005D4890"/>
    <w:rsid w:val="005D7277"/>
    <w:rsid w:val="005E0FD4"/>
    <w:rsid w:val="005E4174"/>
    <w:rsid w:val="005E6C54"/>
    <w:rsid w:val="005F5EA4"/>
    <w:rsid w:val="005F73BD"/>
    <w:rsid w:val="00602569"/>
    <w:rsid w:val="0060793E"/>
    <w:rsid w:val="00612333"/>
    <w:rsid w:val="0061597E"/>
    <w:rsid w:val="00620360"/>
    <w:rsid w:val="0062664C"/>
    <w:rsid w:val="00626F65"/>
    <w:rsid w:val="0063019C"/>
    <w:rsid w:val="00631808"/>
    <w:rsid w:val="00632909"/>
    <w:rsid w:val="00634421"/>
    <w:rsid w:val="0063701F"/>
    <w:rsid w:val="00650458"/>
    <w:rsid w:val="00654485"/>
    <w:rsid w:val="0066040B"/>
    <w:rsid w:val="00660607"/>
    <w:rsid w:val="00663409"/>
    <w:rsid w:val="00664DE3"/>
    <w:rsid w:val="00671427"/>
    <w:rsid w:val="0067260C"/>
    <w:rsid w:val="006731CD"/>
    <w:rsid w:val="00675509"/>
    <w:rsid w:val="00685690"/>
    <w:rsid w:val="00686C0D"/>
    <w:rsid w:val="00691D38"/>
    <w:rsid w:val="0069769A"/>
    <w:rsid w:val="006A387A"/>
    <w:rsid w:val="006D61F0"/>
    <w:rsid w:val="006D696A"/>
    <w:rsid w:val="006D706E"/>
    <w:rsid w:val="006E3AC3"/>
    <w:rsid w:val="006E6356"/>
    <w:rsid w:val="006F1C31"/>
    <w:rsid w:val="006F3307"/>
    <w:rsid w:val="00705695"/>
    <w:rsid w:val="007144F4"/>
    <w:rsid w:val="0071494B"/>
    <w:rsid w:val="00715CF4"/>
    <w:rsid w:val="00716896"/>
    <w:rsid w:val="00716D9D"/>
    <w:rsid w:val="0072018E"/>
    <w:rsid w:val="0072229E"/>
    <w:rsid w:val="007266AB"/>
    <w:rsid w:val="007346CF"/>
    <w:rsid w:val="00737281"/>
    <w:rsid w:val="00741D46"/>
    <w:rsid w:val="0074612E"/>
    <w:rsid w:val="00752F15"/>
    <w:rsid w:val="00753306"/>
    <w:rsid w:val="007553AC"/>
    <w:rsid w:val="0075573E"/>
    <w:rsid w:val="00756BE2"/>
    <w:rsid w:val="0076367B"/>
    <w:rsid w:val="00765447"/>
    <w:rsid w:val="00774F8D"/>
    <w:rsid w:val="00795364"/>
    <w:rsid w:val="00795432"/>
    <w:rsid w:val="007A17D0"/>
    <w:rsid w:val="007A4BC2"/>
    <w:rsid w:val="007B1AB2"/>
    <w:rsid w:val="007B7117"/>
    <w:rsid w:val="007C2E74"/>
    <w:rsid w:val="007C37CD"/>
    <w:rsid w:val="007C3E69"/>
    <w:rsid w:val="007C50C0"/>
    <w:rsid w:val="007D268A"/>
    <w:rsid w:val="007D3515"/>
    <w:rsid w:val="007D640E"/>
    <w:rsid w:val="00800387"/>
    <w:rsid w:val="00806FAA"/>
    <w:rsid w:val="00807D75"/>
    <w:rsid w:val="00814E7F"/>
    <w:rsid w:val="008229DE"/>
    <w:rsid w:val="00825EE4"/>
    <w:rsid w:val="00834BC0"/>
    <w:rsid w:val="00843E04"/>
    <w:rsid w:val="00846A5D"/>
    <w:rsid w:val="00857B23"/>
    <w:rsid w:val="008637C8"/>
    <w:rsid w:val="00872A4F"/>
    <w:rsid w:val="00872E96"/>
    <w:rsid w:val="00877343"/>
    <w:rsid w:val="00884182"/>
    <w:rsid w:val="0089411D"/>
    <w:rsid w:val="008A2D5A"/>
    <w:rsid w:val="008B3E51"/>
    <w:rsid w:val="008B3EFF"/>
    <w:rsid w:val="008B78B7"/>
    <w:rsid w:val="008C3F44"/>
    <w:rsid w:val="008C5FAC"/>
    <w:rsid w:val="008C77A8"/>
    <w:rsid w:val="008D0156"/>
    <w:rsid w:val="008D073D"/>
    <w:rsid w:val="008D5FCC"/>
    <w:rsid w:val="008E21FB"/>
    <w:rsid w:val="008F3F5A"/>
    <w:rsid w:val="0090465C"/>
    <w:rsid w:val="00912912"/>
    <w:rsid w:val="00913658"/>
    <w:rsid w:val="00914ABE"/>
    <w:rsid w:val="0091681F"/>
    <w:rsid w:val="0092260E"/>
    <w:rsid w:val="00923488"/>
    <w:rsid w:val="00925265"/>
    <w:rsid w:val="00947665"/>
    <w:rsid w:val="0095218C"/>
    <w:rsid w:val="00957319"/>
    <w:rsid w:val="00957F06"/>
    <w:rsid w:val="0096265F"/>
    <w:rsid w:val="00970127"/>
    <w:rsid w:val="0097750F"/>
    <w:rsid w:val="009839F9"/>
    <w:rsid w:val="0099143D"/>
    <w:rsid w:val="0099202A"/>
    <w:rsid w:val="00997806"/>
    <w:rsid w:val="009A0379"/>
    <w:rsid w:val="009A303E"/>
    <w:rsid w:val="009B7C00"/>
    <w:rsid w:val="009C4412"/>
    <w:rsid w:val="009C74E0"/>
    <w:rsid w:val="009C79AC"/>
    <w:rsid w:val="009D3EC7"/>
    <w:rsid w:val="00A005B8"/>
    <w:rsid w:val="00A06B73"/>
    <w:rsid w:val="00A222CA"/>
    <w:rsid w:val="00A228FB"/>
    <w:rsid w:val="00A24A3E"/>
    <w:rsid w:val="00A267DC"/>
    <w:rsid w:val="00A2681F"/>
    <w:rsid w:val="00A32997"/>
    <w:rsid w:val="00A40082"/>
    <w:rsid w:val="00A517A0"/>
    <w:rsid w:val="00A61497"/>
    <w:rsid w:val="00A6208C"/>
    <w:rsid w:val="00A64E95"/>
    <w:rsid w:val="00A656BF"/>
    <w:rsid w:val="00A65B6A"/>
    <w:rsid w:val="00A66A55"/>
    <w:rsid w:val="00A67025"/>
    <w:rsid w:val="00A72BEE"/>
    <w:rsid w:val="00A838E9"/>
    <w:rsid w:val="00A96A14"/>
    <w:rsid w:val="00AA0CE8"/>
    <w:rsid w:val="00AA2552"/>
    <w:rsid w:val="00AA4C54"/>
    <w:rsid w:val="00AA750D"/>
    <w:rsid w:val="00AC382A"/>
    <w:rsid w:val="00AC3AE8"/>
    <w:rsid w:val="00AC72B9"/>
    <w:rsid w:val="00AD1D01"/>
    <w:rsid w:val="00AD7DBF"/>
    <w:rsid w:val="00AE49C1"/>
    <w:rsid w:val="00AF4B91"/>
    <w:rsid w:val="00AF6532"/>
    <w:rsid w:val="00B03B9D"/>
    <w:rsid w:val="00B0439B"/>
    <w:rsid w:val="00B0468A"/>
    <w:rsid w:val="00B05B7D"/>
    <w:rsid w:val="00B24DE7"/>
    <w:rsid w:val="00B264A1"/>
    <w:rsid w:val="00B33585"/>
    <w:rsid w:val="00B34052"/>
    <w:rsid w:val="00B5132B"/>
    <w:rsid w:val="00B51627"/>
    <w:rsid w:val="00B62EA1"/>
    <w:rsid w:val="00B741D5"/>
    <w:rsid w:val="00B86092"/>
    <w:rsid w:val="00BA221B"/>
    <w:rsid w:val="00BB50FB"/>
    <w:rsid w:val="00BD5360"/>
    <w:rsid w:val="00BD5D60"/>
    <w:rsid w:val="00BF1E3F"/>
    <w:rsid w:val="00BF1EE5"/>
    <w:rsid w:val="00BF5810"/>
    <w:rsid w:val="00C053B4"/>
    <w:rsid w:val="00C12078"/>
    <w:rsid w:val="00C169A0"/>
    <w:rsid w:val="00C206D6"/>
    <w:rsid w:val="00C20E49"/>
    <w:rsid w:val="00C23C9C"/>
    <w:rsid w:val="00C2722B"/>
    <w:rsid w:val="00C34336"/>
    <w:rsid w:val="00C34C00"/>
    <w:rsid w:val="00C35860"/>
    <w:rsid w:val="00C35C1B"/>
    <w:rsid w:val="00C44B93"/>
    <w:rsid w:val="00C52815"/>
    <w:rsid w:val="00C540F9"/>
    <w:rsid w:val="00C54F71"/>
    <w:rsid w:val="00C62005"/>
    <w:rsid w:val="00C62CBC"/>
    <w:rsid w:val="00C65819"/>
    <w:rsid w:val="00C67CF0"/>
    <w:rsid w:val="00C77756"/>
    <w:rsid w:val="00C814CF"/>
    <w:rsid w:val="00C85DE6"/>
    <w:rsid w:val="00C86E3A"/>
    <w:rsid w:val="00C90FDB"/>
    <w:rsid w:val="00C91211"/>
    <w:rsid w:val="00C95FFC"/>
    <w:rsid w:val="00CA038B"/>
    <w:rsid w:val="00CA3DD5"/>
    <w:rsid w:val="00CA3E28"/>
    <w:rsid w:val="00CB252A"/>
    <w:rsid w:val="00CC0EE0"/>
    <w:rsid w:val="00CC1C8F"/>
    <w:rsid w:val="00CC2613"/>
    <w:rsid w:val="00CC3291"/>
    <w:rsid w:val="00CC422C"/>
    <w:rsid w:val="00CC5584"/>
    <w:rsid w:val="00CE479B"/>
    <w:rsid w:val="00CF4C5A"/>
    <w:rsid w:val="00CF61A7"/>
    <w:rsid w:val="00D01549"/>
    <w:rsid w:val="00D11AD9"/>
    <w:rsid w:val="00D250AC"/>
    <w:rsid w:val="00D273A2"/>
    <w:rsid w:val="00D30951"/>
    <w:rsid w:val="00D45137"/>
    <w:rsid w:val="00D47AE2"/>
    <w:rsid w:val="00D6205A"/>
    <w:rsid w:val="00D65E37"/>
    <w:rsid w:val="00D71882"/>
    <w:rsid w:val="00D843D6"/>
    <w:rsid w:val="00D8463E"/>
    <w:rsid w:val="00D86AAE"/>
    <w:rsid w:val="00D87BBF"/>
    <w:rsid w:val="00D92A47"/>
    <w:rsid w:val="00D9382D"/>
    <w:rsid w:val="00D93EED"/>
    <w:rsid w:val="00D9425D"/>
    <w:rsid w:val="00D949A9"/>
    <w:rsid w:val="00D95A26"/>
    <w:rsid w:val="00D97525"/>
    <w:rsid w:val="00DA23C8"/>
    <w:rsid w:val="00DB1E61"/>
    <w:rsid w:val="00DB6164"/>
    <w:rsid w:val="00DC52EC"/>
    <w:rsid w:val="00DD2164"/>
    <w:rsid w:val="00DD35B2"/>
    <w:rsid w:val="00DD5237"/>
    <w:rsid w:val="00DD5EFE"/>
    <w:rsid w:val="00DE059D"/>
    <w:rsid w:val="00DF178D"/>
    <w:rsid w:val="00DF5B02"/>
    <w:rsid w:val="00E0521A"/>
    <w:rsid w:val="00E0788E"/>
    <w:rsid w:val="00E11854"/>
    <w:rsid w:val="00E16872"/>
    <w:rsid w:val="00E219B0"/>
    <w:rsid w:val="00E24781"/>
    <w:rsid w:val="00E2791C"/>
    <w:rsid w:val="00E304ED"/>
    <w:rsid w:val="00E31E96"/>
    <w:rsid w:val="00E32AB1"/>
    <w:rsid w:val="00E3336A"/>
    <w:rsid w:val="00E3430C"/>
    <w:rsid w:val="00E35869"/>
    <w:rsid w:val="00E52B12"/>
    <w:rsid w:val="00E57C8D"/>
    <w:rsid w:val="00E72BC2"/>
    <w:rsid w:val="00E968D1"/>
    <w:rsid w:val="00EA0A36"/>
    <w:rsid w:val="00EA260B"/>
    <w:rsid w:val="00EA5FAF"/>
    <w:rsid w:val="00EB1071"/>
    <w:rsid w:val="00EB3E5D"/>
    <w:rsid w:val="00EB6F0D"/>
    <w:rsid w:val="00EC1687"/>
    <w:rsid w:val="00EC17FA"/>
    <w:rsid w:val="00EC36B1"/>
    <w:rsid w:val="00ED3357"/>
    <w:rsid w:val="00ED3495"/>
    <w:rsid w:val="00ED4DBD"/>
    <w:rsid w:val="00EE3661"/>
    <w:rsid w:val="00EF0B2B"/>
    <w:rsid w:val="00F01462"/>
    <w:rsid w:val="00F0192B"/>
    <w:rsid w:val="00F164AF"/>
    <w:rsid w:val="00F24F33"/>
    <w:rsid w:val="00F31F88"/>
    <w:rsid w:val="00F34B76"/>
    <w:rsid w:val="00F357AF"/>
    <w:rsid w:val="00F45E02"/>
    <w:rsid w:val="00F5497F"/>
    <w:rsid w:val="00F56A80"/>
    <w:rsid w:val="00F573C6"/>
    <w:rsid w:val="00F578DC"/>
    <w:rsid w:val="00F63506"/>
    <w:rsid w:val="00F654B9"/>
    <w:rsid w:val="00F75BEB"/>
    <w:rsid w:val="00F77D6C"/>
    <w:rsid w:val="00F93FC0"/>
    <w:rsid w:val="00F941FD"/>
    <w:rsid w:val="00F95D4A"/>
    <w:rsid w:val="00F977CC"/>
    <w:rsid w:val="00FA5C59"/>
    <w:rsid w:val="00FB347A"/>
    <w:rsid w:val="00FB4814"/>
    <w:rsid w:val="00FC1995"/>
    <w:rsid w:val="00FC2EFC"/>
    <w:rsid w:val="00FD0CF7"/>
    <w:rsid w:val="00FD6C88"/>
    <w:rsid w:val="00FD7924"/>
    <w:rsid w:val="00FD7B0A"/>
    <w:rsid w:val="00FE2378"/>
    <w:rsid w:val="00FE4725"/>
    <w:rsid w:val="00FE6AC6"/>
    <w:rsid w:val="00FE76C8"/>
    <w:rsid w:val="00FF11E5"/>
    <w:rsid w:val="00FF1D63"/>
    <w:rsid w:val="00FF24B8"/>
    <w:rsid w:val="00FF6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98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77A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31E96"/>
    <w:pPr>
      <w:spacing w:after="160" w:line="259" w:lineRule="auto"/>
      <w:ind w:left="720"/>
      <w:contextualSpacing/>
    </w:pPr>
    <w:rPr>
      <w:rFonts w:asciiTheme="minorHAnsi" w:eastAsiaTheme="minorHAnsi" w:hAnsiTheme="minorHAnsi" w:cstheme="minorBidi"/>
      <w:sz w:val="22"/>
      <w:szCs w:val="22"/>
    </w:rPr>
  </w:style>
  <w:style w:type="paragraph" w:styleId="BodyText2">
    <w:name w:val="Body Text 2"/>
    <w:basedOn w:val="Normal"/>
    <w:link w:val="BodyText2Char"/>
    <w:rsid w:val="00F578DC"/>
    <w:pPr>
      <w:spacing w:after="120" w:line="480" w:lineRule="auto"/>
    </w:pPr>
    <w:rPr>
      <w:sz w:val="28"/>
    </w:rPr>
  </w:style>
  <w:style w:type="character" w:customStyle="1" w:styleId="BodyText2Char">
    <w:name w:val="Body Text 2 Char"/>
    <w:basedOn w:val="DefaultParagraphFont"/>
    <w:link w:val="BodyText2"/>
    <w:rsid w:val="00F578DC"/>
    <w:rPr>
      <w:rFonts w:ascii="Times New Roman" w:eastAsia="Times New Roman" w:hAnsi="Times New Roman" w:cs="Times New Roman"/>
      <w:sz w:val="28"/>
      <w:szCs w:val="24"/>
    </w:rPr>
  </w:style>
  <w:style w:type="paragraph" w:styleId="Header">
    <w:name w:val="header"/>
    <w:basedOn w:val="Normal"/>
    <w:link w:val="HeaderChar"/>
    <w:uiPriority w:val="99"/>
    <w:unhideWhenUsed/>
    <w:rsid w:val="00E16872"/>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E16872"/>
  </w:style>
  <w:style w:type="paragraph" w:styleId="Footer">
    <w:name w:val="footer"/>
    <w:basedOn w:val="Normal"/>
    <w:link w:val="FooterChar"/>
    <w:uiPriority w:val="99"/>
    <w:unhideWhenUsed/>
    <w:rsid w:val="00E16872"/>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E16872"/>
  </w:style>
  <w:style w:type="character" w:customStyle="1" w:styleId="fontstyle01">
    <w:name w:val="fontstyle01"/>
    <w:rsid w:val="00C20E49"/>
    <w:rPr>
      <w:rFonts w:ascii="Times New Roman" w:hAnsi="Times New Roman" w:cs="Times New Roman" w:hint="default"/>
      <w:b w:val="0"/>
      <w:bCs w:val="0"/>
      <w:i w:val="0"/>
      <w:iCs w:val="0"/>
      <w:color w:val="000000"/>
      <w:sz w:val="28"/>
      <w:szCs w:val="28"/>
    </w:rPr>
  </w:style>
  <w:style w:type="character" w:styleId="Strong">
    <w:name w:val="Strong"/>
    <w:qFormat/>
    <w:rsid w:val="00EB3E5D"/>
    <w:rPr>
      <w:b/>
      <w:bCs/>
    </w:rPr>
  </w:style>
  <w:style w:type="character" w:customStyle="1" w:styleId="markedcontent">
    <w:name w:val="markedcontent"/>
    <w:basedOn w:val="DefaultParagraphFont"/>
    <w:rsid w:val="00322A7D"/>
  </w:style>
  <w:style w:type="paragraph" w:styleId="BalloonText">
    <w:name w:val="Balloon Text"/>
    <w:basedOn w:val="Normal"/>
    <w:link w:val="BalloonTextChar"/>
    <w:uiPriority w:val="99"/>
    <w:semiHidden/>
    <w:unhideWhenUsed/>
    <w:rsid w:val="00301189"/>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30118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598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77A6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E31E96"/>
    <w:pPr>
      <w:spacing w:after="160" w:line="259" w:lineRule="auto"/>
      <w:ind w:left="720"/>
      <w:contextualSpacing/>
    </w:pPr>
    <w:rPr>
      <w:rFonts w:asciiTheme="minorHAnsi" w:eastAsiaTheme="minorHAnsi" w:hAnsiTheme="minorHAnsi" w:cstheme="minorBidi"/>
      <w:sz w:val="22"/>
      <w:szCs w:val="22"/>
    </w:rPr>
  </w:style>
  <w:style w:type="paragraph" w:styleId="BodyText2">
    <w:name w:val="Body Text 2"/>
    <w:basedOn w:val="Normal"/>
    <w:link w:val="BodyText2Char"/>
    <w:rsid w:val="00F578DC"/>
    <w:pPr>
      <w:spacing w:after="120" w:line="480" w:lineRule="auto"/>
    </w:pPr>
    <w:rPr>
      <w:sz w:val="28"/>
    </w:rPr>
  </w:style>
  <w:style w:type="character" w:customStyle="1" w:styleId="BodyText2Char">
    <w:name w:val="Body Text 2 Char"/>
    <w:basedOn w:val="DefaultParagraphFont"/>
    <w:link w:val="BodyText2"/>
    <w:rsid w:val="00F578DC"/>
    <w:rPr>
      <w:rFonts w:ascii="Times New Roman" w:eastAsia="Times New Roman" w:hAnsi="Times New Roman" w:cs="Times New Roman"/>
      <w:sz w:val="28"/>
      <w:szCs w:val="24"/>
    </w:rPr>
  </w:style>
  <w:style w:type="paragraph" w:styleId="Header">
    <w:name w:val="header"/>
    <w:basedOn w:val="Normal"/>
    <w:link w:val="HeaderChar"/>
    <w:uiPriority w:val="99"/>
    <w:unhideWhenUsed/>
    <w:rsid w:val="00E16872"/>
    <w:pPr>
      <w:tabs>
        <w:tab w:val="center" w:pos="4680"/>
        <w:tab w:val="right" w:pos="9360"/>
      </w:tabs>
    </w:pPr>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E16872"/>
  </w:style>
  <w:style w:type="paragraph" w:styleId="Footer">
    <w:name w:val="footer"/>
    <w:basedOn w:val="Normal"/>
    <w:link w:val="FooterChar"/>
    <w:uiPriority w:val="99"/>
    <w:unhideWhenUsed/>
    <w:rsid w:val="00E16872"/>
    <w:pPr>
      <w:tabs>
        <w:tab w:val="center" w:pos="4680"/>
        <w:tab w:val="right" w:pos="9360"/>
      </w:tabs>
    </w:pPr>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E16872"/>
  </w:style>
  <w:style w:type="character" w:customStyle="1" w:styleId="fontstyle01">
    <w:name w:val="fontstyle01"/>
    <w:rsid w:val="00C20E49"/>
    <w:rPr>
      <w:rFonts w:ascii="Times New Roman" w:hAnsi="Times New Roman" w:cs="Times New Roman" w:hint="default"/>
      <w:b w:val="0"/>
      <w:bCs w:val="0"/>
      <w:i w:val="0"/>
      <w:iCs w:val="0"/>
      <w:color w:val="000000"/>
      <w:sz w:val="28"/>
      <w:szCs w:val="28"/>
    </w:rPr>
  </w:style>
  <w:style w:type="character" w:styleId="Strong">
    <w:name w:val="Strong"/>
    <w:qFormat/>
    <w:rsid w:val="00EB3E5D"/>
    <w:rPr>
      <w:b/>
      <w:bCs/>
    </w:rPr>
  </w:style>
  <w:style w:type="character" w:customStyle="1" w:styleId="markedcontent">
    <w:name w:val="markedcontent"/>
    <w:basedOn w:val="DefaultParagraphFont"/>
    <w:rsid w:val="00322A7D"/>
  </w:style>
  <w:style w:type="paragraph" w:styleId="BalloonText">
    <w:name w:val="Balloon Text"/>
    <w:basedOn w:val="Normal"/>
    <w:link w:val="BalloonTextChar"/>
    <w:uiPriority w:val="99"/>
    <w:semiHidden/>
    <w:unhideWhenUsed/>
    <w:rsid w:val="00301189"/>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30118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21884">
      <w:bodyDiv w:val="1"/>
      <w:marLeft w:val="0"/>
      <w:marRight w:val="0"/>
      <w:marTop w:val="0"/>
      <w:marBottom w:val="0"/>
      <w:divBdr>
        <w:top w:val="none" w:sz="0" w:space="0" w:color="auto"/>
        <w:left w:val="none" w:sz="0" w:space="0" w:color="auto"/>
        <w:bottom w:val="none" w:sz="0" w:space="0" w:color="auto"/>
        <w:right w:val="none" w:sz="0" w:space="0" w:color="auto"/>
      </w:divBdr>
    </w:div>
    <w:div w:id="139613385">
      <w:bodyDiv w:val="1"/>
      <w:marLeft w:val="0"/>
      <w:marRight w:val="0"/>
      <w:marTop w:val="0"/>
      <w:marBottom w:val="0"/>
      <w:divBdr>
        <w:top w:val="none" w:sz="0" w:space="0" w:color="auto"/>
        <w:left w:val="none" w:sz="0" w:space="0" w:color="auto"/>
        <w:bottom w:val="none" w:sz="0" w:space="0" w:color="auto"/>
        <w:right w:val="none" w:sz="0" w:space="0" w:color="auto"/>
      </w:divBdr>
    </w:div>
    <w:div w:id="333145760">
      <w:bodyDiv w:val="1"/>
      <w:marLeft w:val="0"/>
      <w:marRight w:val="0"/>
      <w:marTop w:val="0"/>
      <w:marBottom w:val="0"/>
      <w:divBdr>
        <w:top w:val="none" w:sz="0" w:space="0" w:color="auto"/>
        <w:left w:val="none" w:sz="0" w:space="0" w:color="auto"/>
        <w:bottom w:val="none" w:sz="0" w:space="0" w:color="auto"/>
        <w:right w:val="none" w:sz="0" w:space="0" w:color="auto"/>
      </w:divBdr>
    </w:div>
    <w:div w:id="662319450">
      <w:bodyDiv w:val="1"/>
      <w:marLeft w:val="0"/>
      <w:marRight w:val="0"/>
      <w:marTop w:val="0"/>
      <w:marBottom w:val="0"/>
      <w:divBdr>
        <w:top w:val="none" w:sz="0" w:space="0" w:color="auto"/>
        <w:left w:val="none" w:sz="0" w:space="0" w:color="auto"/>
        <w:bottom w:val="none" w:sz="0" w:space="0" w:color="auto"/>
        <w:right w:val="none" w:sz="0" w:space="0" w:color="auto"/>
      </w:divBdr>
    </w:div>
    <w:div w:id="671613976">
      <w:bodyDiv w:val="1"/>
      <w:marLeft w:val="0"/>
      <w:marRight w:val="0"/>
      <w:marTop w:val="0"/>
      <w:marBottom w:val="0"/>
      <w:divBdr>
        <w:top w:val="none" w:sz="0" w:space="0" w:color="auto"/>
        <w:left w:val="none" w:sz="0" w:space="0" w:color="auto"/>
        <w:bottom w:val="none" w:sz="0" w:space="0" w:color="auto"/>
        <w:right w:val="none" w:sz="0" w:space="0" w:color="auto"/>
      </w:divBdr>
    </w:div>
    <w:div w:id="1030644771">
      <w:bodyDiv w:val="1"/>
      <w:marLeft w:val="0"/>
      <w:marRight w:val="0"/>
      <w:marTop w:val="0"/>
      <w:marBottom w:val="0"/>
      <w:divBdr>
        <w:top w:val="none" w:sz="0" w:space="0" w:color="auto"/>
        <w:left w:val="none" w:sz="0" w:space="0" w:color="auto"/>
        <w:bottom w:val="none" w:sz="0" w:space="0" w:color="auto"/>
        <w:right w:val="none" w:sz="0" w:space="0" w:color="auto"/>
      </w:divBdr>
    </w:div>
    <w:div w:id="1274947443">
      <w:bodyDiv w:val="1"/>
      <w:marLeft w:val="0"/>
      <w:marRight w:val="0"/>
      <w:marTop w:val="0"/>
      <w:marBottom w:val="0"/>
      <w:divBdr>
        <w:top w:val="none" w:sz="0" w:space="0" w:color="auto"/>
        <w:left w:val="none" w:sz="0" w:space="0" w:color="auto"/>
        <w:bottom w:val="none" w:sz="0" w:space="0" w:color="auto"/>
        <w:right w:val="none" w:sz="0" w:space="0" w:color="auto"/>
      </w:divBdr>
    </w:div>
    <w:div w:id="1376613728">
      <w:bodyDiv w:val="1"/>
      <w:marLeft w:val="0"/>
      <w:marRight w:val="0"/>
      <w:marTop w:val="0"/>
      <w:marBottom w:val="0"/>
      <w:divBdr>
        <w:top w:val="none" w:sz="0" w:space="0" w:color="auto"/>
        <w:left w:val="none" w:sz="0" w:space="0" w:color="auto"/>
        <w:bottom w:val="none" w:sz="0" w:space="0" w:color="auto"/>
        <w:right w:val="none" w:sz="0" w:space="0" w:color="auto"/>
      </w:divBdr>
    </w:div>
    <w:div w:id="1399671849">
      <w:bodyDiv w:val="1"/>
      <w:marLeft w:val="0"/>
      <w:marRight w:val="0"/>
      <w:marTop w:val="0"/>
      <w:marBottom w:val="0"/>
      <w:divBdr>
        <w:top w:val="none" w:sz="0" w:space="0" w:color="auto"/>
        <w:left w:val="none" w:sz="0" w:space="0" w:color="auto"/>
        <w:bottom w:val="none" w:sz="0" w:space="0" w:color="auto"/>
        <w:right w:val="none" w:sz="0" w:space="0" w:color="auto"/>
      </w:divBdr>
    </w:div>
    <w:div w:id="1465006362">
      <w:bodyDiv w:val="1"/>
      <w:marLeft w:val="0"/>
      <w:marRight w:val="0"/>
      <w:marTop w:val="0"/>
      <w:marBottom w:val="0"/>
      <w:divBdr>
        <w:top w:val="none" w:sz="0" w:space="0" w:color="auto"/>
        <w:left w:val="none" w:sz="0" w:space="0" w:color="auto"/>
        <w:bottom w:val="none" w:sz="0" w:space="0" w:color="auto"/>
        <w:right w:val="none" w:sz="0" w:space="0" w:color="auto"/>
      </w:divBdr>
    </w:div>
    <w:div w:id="1647011732">
      <w:bodyDiv w:val="1"/>
      <w:marLeft w:val="0"/>
      <w:marRight w:val="0"/>
      <w:marTop w:val="0"/>
      <w:marBottom w:val="0"/>
      <w:divBdr>
        <w:top w:val="none" w:sz="0" w:space="0" w:color="auto"/>
        <w:left w:val="none" w:sz="0" w:space="0" w:color="auto"/>
        <w:bottom w:val="none" w:sz="0" w:space="0" w:color="auto"/>
        <w:right w:val="none" w:sz="0" w:space="0" w:color="auto"/>
      </w:divBdr>
    </w:div>
    <w:div w:id="1721633982">
      <w:bodyDiv w:val="1"/>
      <w:marLeft w:val="0"/>
      <w:marRight w:val="0"/>
      <w:marTop w:val="0"/>
      <w:marBottom w:val="0"/>
      <w:divBdr>
        <w:top w:val="none" w:sz="0" w:space="0" w:color="auto"/>
        <w:left w:val="none" w:sz="0" w:space="0" w:color="auto"/>
        <w:bottom w:val="none" w:sz="0" w:space="0" w:color="auto"/>
        <w:right w:val="none" w:sz="0" w:space="0" w:color="auto"/>
      </w:divBdr>
    </w:div>
    <w:div w:id="1741365003">
      <w:bodyDiv w:val="1"/>
      <w:marLeft w:val="0"/>
      <w:marRight w:val="0"/>
      <w:marTop w:val="0"/>
      <w:marBottom w:val="0"/>
      <w:divBdr>
        <w:top w:val="none" w:sz="0" w:space="0" w:color="auto"/>
        <w:left w:val="none" w:sz="0" w:space="0" w:color="auto"/>
        <w:bottom w:val="none" w:sz="0" w:space="0" w:color="auto"/>
        <w:right w:val="none" w:sz="0" w:space="0" w:color="auto"/>
      </w:divBdr>
    </w:div>
    <w:div w:id="1817143429">
      <w:bodyDiv w:val="1"/>
      <w:marLeft w:val="0"/>
      <w:marRight w:val="0"/>
      <w:marTop w:val="0"/>
      <w:marBottom w:val="0"/>
      <w:divBdr>
        <w:top w:val="none" w:sz="0" w:space="0" w:color="auto"/>
        <w:left w:val="none" w:sz="0" w:space="0" w:color="auto"/>
        <w:bottom w:val="none" w:sz="0" w:space="0" w:color="auto"/>
        <w:right w:val="none" w:sz="0" w:space="0" w:color="auto"/>
      </w:divBdr>
    </w:div>
    <w:div w:id="1983389095">
      <w:bodyDiv w:val="1"/>
      <w:marLeft w:val="0"/>
      <w:marRight w:val="0"/>
      <w:marTop w:val="0"/>
      <w:marBottom w:val="0"/>
      <w:divBdr>
        <w:top w:val="none" w:sz="0" w:space="0" w:color="auto"/>
        <w:left w:val="none" w:sz="0" w:space="0" w:color="auto"/>
        <w:bottom w:val="none" w:sz="0" w:space="0" w:color="auto"/>
        <w:right w:val="none" w:sz="0" w:space="0" w:color="auto"/>
      </w:divBdr>
    </w:div>
    <w:div w:id="1994673787">
      <w:bodyDiv w:val="1"/>
      <w:marLeft w:val="0"/>
      <w:marRight w:val="0"/>
      <w:marTop w:val="0"/>
      <w:marBottom w:val="0"/>
      <w:divBdr>
        <w:top w:val="none" w:sz="0" w:space="0" w:color="auto"/>
        <w:left w:val="none" w:sz="0" w:space="0" w:color="auto"/>
        <w:bottom w:val="none" w:sz="0" w:space="0" w:color="auto"/>
        <w:right w:val="none" w:sz="0" w:space="0" w:color="auto"/>
      </w:divBdr>
    </w:div>
    <w:div w:id="206001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BC20C3-4111-49EA-9495-68FDF8CF14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625</TotalTime>
  <Pages>11</Pages>
  <Words>3903</Words>
  <Characters>22252</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Nguyen </cp:lastModifiedBy>
  <cp:revision>36</cp:revision>
  <cp:lastPrinted>2023-03-22T03:53:00Z</cp:lastPrinted>
  <dcterms:created xsi:type="dcterms:W3CDTF">2023-04-24T08:53:00Z</dcterms:created>
  <dcterms:modified xsi:type="dcterms:W3CDTF">2024-04-11T05:19:00Z</dcterms:modified>
</cp:coreProperties>
</file>