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61" w:type="dxa"/>
        <w:tblInd w:w="108" w:type="dxa"/>
        <w:tblLayout w:type="fixed"/>
        <w:tblLook w:val="0000" w:firstRow="0" w:lastRow="0" w:firstColumn="0" w:lastColumn="0" w:noHBand="0" w:noVBand="0"/>
      </w:tblPr>
      <w:tblGrid>
        <w:gridCol w:w="3181"/>
        <w:gridCol w:w="5880"/>
      </w:tblGrid>
      <w:tr w:rsidR="0001511F" w:rsidRPr="00F16C01">
        <w:trPr>
          <w:trHeight w:val="1440"/>
        </w:trPr>
        <w:tc>
          <w:tcPr>
            <w:tcW w:w="3181" w:type="dxa"/>
          </w:tcPr>
          <w:p w:rsidR="0001511F" w:rsidRPr="00F16C01" w:rsidRDefault="0001511F" w:rsidP="0001511F">
            <w:pPr>
              <w:jc w:val="center"/>
              <w:rPr>
                <w:rFonts w:ascii="Times New Roman" w:hAnsi="Times New Roman"/>
                <w:b/>
                <w:sz w:val="26"/>
                <w:lang w:val="nl-NL"/>
              </w:rPr>
            </w:pPr>
            <w:r w:rsidRPr="00F16C01">
              <w:rPr>
                <w:rFonts w:ascii="Times New Roman" w:hAnsi="Times New Roman"/>
                <w:b/>
                <w:sz w:val="26"/>
                <w:lang w:val="nl-NL"/>
              </w:rPr>
              <w:t>ỦY BAN NHÂN DÂN</w:t>
            </w:r>
          </w:p>
          <w:p w:rsidR="0001511F" w:rsidRPr="00F16C01" w:rsidRDefault="0063250A" w:rsidP="0001511F">
            <w:pPr>
              <w:jc w:val="center"/>
              <w:rPr>
                <w:rFonts w:ascii="Times New Roman" w:hAnsi="Times New Roman"/>
                <w:b/>
                <w:sz w:val="26"/>
                <w:lang w:val="nl-NL"/>
              </w:rPr>
            </w:pPr>
            <w:r>
              <w:rPr>
                <w:rFonts w:ascii="Times New Roman" w:hAnsi="Times New Roman"/>
                <w:b/>
                <w:sz w:val="26"/>
                <w:lang w:val="nl-NL"/>
              </w:rPr>
              <w:t>HUYỆN MƯỜNG TÈ</w:t>
            </w:r>
          </w:p>
          <w:p w:rsidR="0001511F" w:rsidRPr="00F16C01" w:rsidRDefault="00ED4473" w:rsidP="0001511F">
            <w:pPr>
              <w:spacing w:line="216" w:lineRule="auto"/>
              <w:jc w:val="center"/>
              <w:rPr>
                <w:lang w:val="nl-NL"/>
              </w:rPr>
            </w:pPr>
            <w:r>
              <w:rPr>
                <w:rFonts w:ascii="Times New Roman" w:hAnsi="Times New Roman"/>
                <w:b/>
                <w:i/>
                <w:noProof/>
                <w:sz w:val="24"/>
              </w:rPr>
              <mc:AlternateContent>
                <mc:Choice Requires="wps">
                  <w:drawing>
                    <wp:anchor distT="0" distB="0" distL="114300" distR="114300" simplePos="0" relativeHeight="251658752" behindDoc="0" locked="0" layoutInCell="1" allowOverlap="1">
                      <wp:simplePos x="0" y="0"/>
                      <wp:positionH relativeFrom="column">
                        <wp:posOffset>597535</wp:posOffset>
                      </wp:positionH>
                      <wp:positionV relativeFrom="paragraph">
                        <wp:posOffset>32385</wp:posOffset>
                      </wp:positionV>
                      <wp:extent cx="647700" cy="0"/>
                      <wp:effectExtent l="0" t="0" r="0" b="0"/>
                      <wp:wrapNone/>
                      <wp:docPr id="3"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05pt,2.55pt" to="98.0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S8PEgIAACg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"/>
                  </w:pict>
                </mc:Fallback>
              </mc:AlternateContent>
            </w:r>
          </w:p>
          <w:p w:rsidR="0001511F" w:rsidRPr="00F16C01" w:rsidRDefault="0001511F" w:rsidP="0020555D">
            <w:pPr>
              <w:jc w:val="center"/>
              <w:rPr>
                <w:lang w:val="nl-NL"/>
              </w:rPr>
            </w:pPr>
            <w:r w:rsidRPr="00F16C01">
              <w:rPr>
                <w:rFonts w:ascii="Times New Roman" w:hAnsi="Times New Roman"/>
                <w:szCs w:val="28"/>
                <w:lang w:val="nl-NL"/>
              </w:rPr>
              <w:t xml:space="preserve">Số:   </w:t>
            </w:r>
            <w:r w:rsidR="0020555D">
              <w:rPr>
                <w:rFonts w:ascii="Times New Roman" w:hAnsi="Times New Roman"/>
                <w:szCs w:val="28"/>
                <w:lang w:val="nl-NL"/>
              </w:rPr>
              <w:t xml:space="preserve"> </w:t>
            </w:r>
            <w:r w:rsidR="008F5E0E">
              <w:rPr>
                <w:rFonts w:ascii="Times New Roman" w:hAnsi="Times New Roman"/>
                <w:szCs w:val="28"/>
                <w:lang w:val="nl-NL"/>
              </w:rPr>
              <w:t xml:space="preserve">  </w:t>
            </w:r>
            <w:r w:rsidRPr="00F16C01">
              <w:rPr>
                <w:rFonts w:ascii="Times New Roman" w:hAnsi="Times New Roman"/>
                <w:szCs w:val="28"/>
                <w:lang w:val="nl-NL"/>
              </w:rPr>
              <w:t xml:space="preserve">   /TTr-UBND</w:t>
            </w:r>
          </w:p>
        </w:tc>
        <w:tc>
          <w:tcPr>
            <w:tcW w:w="5880" w:type="dxa"/>
          </w:tcPr>
          <w:p w:rsidR="0001511F" w:rsidRPr="00F16C01" w:rsidRDefault="0001511F" w:rsidP="00DF1923">
            <w:pPr>
              <w:jc w:val="center"/>
              <w:rPr>
                <w:rFonts w:ascii="Times New Roman" w:hAnsi="Times New Roman"/>
                <w:b/>
                <w:sz w:val="26"/>
                <w:lang w:val="nl-NL"/>
              </w:rPr>
            </w:pPr>
            <w:r w:rsidRPr="00F16C01">
              <w:rPr>
                <w:rFonts w:ascii="Times New Roman" w:hAnsi="Times New Roman"/>
                <w:b/>
                <w:sz w:val="26"/>
                <w:lang w:val="nl-NL"/>
              </w:rPr>
              <w:t>CỘNG HOÀ XÃ HỘI CHỦ NGHĨA VIỆT NAM</w:t>
            </w:r>
          </w:p>
          <w:p w:rsidR="0001511F" w:rsidRPr="00F16C01" w:rsidRDefault="0001511F" w:rsidP="00DF1923">
            <w:pPr>
              <w:jc w:val="center"/>
              <w:rPr>
                <w:rFonts w:ascii="Times New Roman" w:hAnsi="Times New Roman"/>
                <w:b/>
                <w:lang w:val="nl-NL"/>
              </w:rPr>
            </w:pPr>
            <w:r w:rsidRPr="00F16C01">
              <w:rPr>
                <w:rFonts w:ascii="Times New Roman" w:hAnsi="Times New Roman"/>
                <w:b/>
                <w:lang w:val="nl-NL"/>
              </w:rPr>
              <w:t>Độc lập - Tự do - Hạnh phúc</w:t>
            </w:r>
          </w:p>
          <w:p w:rsidR="0001511F" w:rsidRPr="00F16C01" w:rsidRDefault="00ED4473">
            <w:pPr>
              <w:jc w:val="center"/>
              <w:rPr>
                <w:sz w:val="18"/>
                <w:lang w:val="nl-NL"/>
              </w:rPr>
            </w:pPr>
            <w:r>
              <w:rPr>
                <w:rFonts w:ascii="Times New Roman" w:hAnsi="Times New Roman"/>
                <w:b/>
                <w:i/>
                <w:noProof/>
                <w:sz w:val="24"/>
              </w:rPr>
              <mc:AlternateContent>
                <mc:Choice Requires="wps">
                  <w:drawing>
                    <wp:anchor distT="0" distB="0" distL="114300" distR="114300" simplePos="0" relativeHeight="251657728" behindDoc="0" locked="0" layoutInCell="1" allowOverlap="1">
                      <wp:simplePos x="0" y="0"/>
                      <wp:positionH relativeFrom="column">
                        <wp:posOffset>737235</wp:posOffset>
                      </wp:positionH>
                      <wp:positionV relativeFrom="paragraph">
                        <wp:posOffset>22860</wp:posOffset>
                      </wp:positionV>
                      <wp:extent cx="2108835" cy="0"/>
                      <wp:effectExtent l="0" t="0" r="0" b="0"/>
                      <wp:wrapNone/>
                      <wp:docPr id="2"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88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05pt,1.8pt" to="224.1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pFAIAACk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"/>
                  </w:pict>
                </mc:Fallback>
              </mc:AlternateContent>
            </w:r>
          </w:p>
          <w:p w:rsidR="0001511F" w:rsidRPr="00F16C01" w:rsidRDefault="0063250A" w:rsidP="008F5E0E">
            <w:pPr>
              <w:jc w:val="center"/>
              <w:rPr>
                <w:i/>
                <w:lang w:val="nl-NL"/>
              </w:rPr>
            </w:pPr>
            <w:r>
              <w:rPr>
                <w:rFonts w:ascii="Times New Roman" w:hAnsi="Times New Roman"/>
                <w:i/>
                <w:lang w:val="nl-NL"/>
              </w:rPr>
              <w:t xml:space="preserve">              Mường Tè</w:t>
            </w:r>
            <w:r w:rsidR="00C41358">
              <w:rPr>
                <w:rFonts w:ascii="Times New Roman" w:hAnsi="Times New Roman"/>
                <w:i/>
                <w:lang w:val="nl-NL"/>
              </w:rPr>
              <w:t xml:space="preserve">, ngày       tháng </w:t>
            </w:r>
            <w:r w:rsidR="008F5E0E">
              <w:rPr>
                <w:rFonts w:ascii="Times New Roman" w:hAnsi="Times New Roman"/>
                <w:i/>
                <w:lang w:val="nl-NL"/>
              </w:rPr>
              <w:t xml:space="preserve">    </w:t>
            </w:r>
            <w:r w:rsidR="0001511F" w:rsidRPr="00F16C01">
              <w:rPr>
                <w:rFonts w:ascii="Times New Roman" w:hAnsi="Times New Roman"/>
                <w:i/>
                <w:lang w:val="nl-NL"/>
              </w:rPr>
              <w:t xml:space="preserve"> năm 20</w:t>
            </w:r>
            <w:r w:rsidR="00795AAB">
              <w:rPr>
                <w:rFonts w:ascii="Times New Roman" w:hAnsi="Times New Roman"/>
                <w:i/>
                <w:lang w:val="nl-NL"/>
              </w:rPr>
              <w:t>2</w:t>
            </w:r>
            <w:r w:rsidR="008F5E0E">
              <w:rPr>
                <w:rFonts w:ascii="Times New Roman" w:hAnsi="Times New Roman"/>
                <w:i/>
                <w:lang w:val="nl-NL"/>
              </w:rPr>
              <w:t>4</w:t>
            </w:r>
          </w:p>
        </w:tc>
      </w:tr>
    </w:tbl>
    <w:p w:rsidR="0074439F" w:rsidRPr="00F16C01" w:rsidRDefault="0074439F">
      <w:pPr>
        <w:pStyle w:val="Heading2"/>
        <w:jc w:val="left"/>
        <w:rPr>
          <w:rFonts w:ascii="Times New Roman" w:hAnsi="Times New Roman"/>
          <w:color w:val="auto"/>
          <w:sz w:val="20"/>
          <w:szCs w:val="24"/>
          <w:lang w:val="nl-NL"/>
        </w:rPr>
      </w:pPr>
      <w:r w:rsidRPr="00F16C01">
        <w:rPr>
          <w:rFonts w:ascii="Times New Roman" w:hAnsi="Times New Roman"/>
          <w:color w:val="auto"/>
          <w:sz w:val="24"/>
          <w:szCs w:val="24"/>
          <w:lang w:val="nl-NL"/>
        </w:rPr>
        <w:t xml:space="preserve">      </w:t>
      </w:r>
    </w:p>
    <w:p w:rsidR="0074439F" w:rsidRPr="00F16C01" w:rsidRDefault="008E0C4C" w:rsidP="000B4BE7">
      <w:pPr>
        <w:pStyle w:val="Heading2"/>
        <w:spacing w:line="216" w:lineRule="auto"/>
        <w:rPr>
          <w:rFonts w:ascii="Times New Roman" w:hAnsi="Times New Roman"/>
          <w:color w:val="auto"/>
          <w:sz w:val="28"/>
          <w:szCs w:val="32"/>
          <w:lang w:val="nl-NL"/>
        </w:rPr>
      </w:pPr>
      <w:r w:rsidRPr="00F16C01">
        <w:rPr>
          <w:rFonts w:ascii="Times New Roman" w:hAnsi="Times New Roman"/>
          <w:color w:val="auto"/>
          <w:sz w:val="28"/>
          <w:szCs w:val="32"/>
          <w:lang w:val="nl-NL"/>
        </w:rPr>
        <w:t>T</w:t>
      </w:r>
      <w:r w:rsidR="00232E3C" w:rsidRPr="00F16C01">
        <w:rPr>
          <w:rFonts w:ascii="Times New Roman" w:hAnsi="Times New Roman"/>
          <w:color w:val="auto"/>
          <w:sz w:val="28"/>
          <w:szCs w:val="32"/>
          <w:lang w:val="nl-NL"/>
        </w:rPr>
        <w:t>Ờ</w:t>
      </w:r>
      <w:r w:rsidRPr="00F16C01">
        <w:rPr>
          <w:rFonts w:ascii="Times New Roman" w:hAnsi="Times New Roman"/>
          <w:color w:val="auto"/>
          <w:sz w:val="28"/>
          <w:szCs w:val="32"/>
          <w:lang w:val="nl-NL"/>
        </w:rPr>
        <w:t xml:space="preserve"> </w:t>
      </w:r>
      <w:r w:rsidR="00232E3C" w:rsidRPr="00F16C01">
        <w:rPr>
          <w:rFonts w:ascii="Times New Roman" w:hAnsi="Times New Roman"/>
          <w:color w:val="auto"/>
          <w:sz w:val="28"/>
          <w:szCs w:val="32"/>
          <w:lang w:val="nl-NL"/>
        </w:rPr>
        <w:t>TRÌNH</w:t>
      </w:r>
    </w:p>
    <w:p w:rsidR="008F5E0E" w:rsidRDefault="005C42A4" w:rsidP="00AD4D45">
      <w:pPr>
        <w:pStyle w:val="Heading3"/>
        <w:rPr>
          <w:rFonts w:ascii="Times New Roman" w:hAnsi="Times New Roman"/>
          <w:color w:val="auto"/>
          <w:lang w:val="nl-NL"/>
        </w:rPr>
      </w:pPr>
      <w:r w:rsidRPr="00F16C01">
        <w:rPr>
          <w:rFonts w:ascii="Times New Roman" w:hAnsi="Times New Roman"/>
          <w:color w:val="auto"/>
          <w:lang w:val="nl-NL"/>
        </w:rPr>
        <w:t>D</w:t>
      </w:r>
      <w:r w:rsidR="00232E3C" w:rsidRPr="00F16C01">
        <w:rPr>
          <w:rFonts w:ascii="Times New Roman" w:hAnsi="Times New Roman"/>
          <w:color w:val="auto"/>
          <w:lang w:val="nl-NL"/>
        </w:rPr>
        <w:t>ự</w:t>
      </w:r>
      <w:r w:rsidR="00A720A8" w:rsidRPr="00F16C01">
        <w:rPr>
          <w:rFonts w:ascii="Times New Roman" w:hAnsi="Times New Roman"/>
          <w:color w:val="auto"/>
          <w:lang w:val="nl-NL"/>
        </w:rPr>
        <w:t xml:space="preserve"> th</w:t>
      </w:r>
      <w:r w:rsidR="00232E3C" w:rsidRPr="00F16C01">
        <w:rPr>
          <w:rFonts w:ascii="Times New Roman" w:hAnsi="Times New Roman"/>
          <w:color w:val="auto"/>
          <w:lang w:val="nl-NL"/>
        </w:rPr>
        <w:t>ả</w:t>
      </w:r>
      <w:r w:rsidR="00A720A8" w:rsidRPr="00F16C01">
        <w:rPr>
          <w:rFonts w:ascii="Times New Roman" w:hAnsi="Times New Roman"/>
          <w:color w:val="auto"/>
          <w:lang w:val="nl-NL"/>
        </w:rPr>
        <w:t>o</w:t>
      </w:r>
      <w:r w:rsidR="00A21500" w:rsidRPr="00F16C01">
        <w:rPr>
          <w:rFonts w:ascii="Times New Roman" w:hAnsi="Times New Roman"/>
          <w:color w:val="auto"/>
          <w:lang w:val="nl-NL"/>
        </w:rPr>
        <w:t xml:space="preserve"> Ngh</w:t>
      </w:r>
      <w:r w:rsidR="00232E3C" w:rsidRPr="00F16C01">
        <w:rPr>
          <w:rFonts w:ascii="Times New Roman" w:hAnsi="Times New Roman"/>
          <w:color w:val="auto"/>
          <w:lang w:val="nl-NL"/>
        </w:rPr>
        <w:t>ị</w:t>
      </w:r>
      <w:r w:rsidR="00A21500" w:rsidRPr="00F16C01">
        <w:rPr>
          <w:rFonts w:ascii="Times New Roman" w:hAnsi="Times New Roman"/>
          <w:color w:val="auto"/>
          <w:lang w:val="nl-NL"/>
        </w:rPr>
        <w:t xml:space="preserve"> quy</w:t>
      </w:r>
      <w:r w:rsidR="00232E3C" w:rsidRPr="00F16C01">
        <w:rPr>
          <w:rFonts w:ascii="Times New Roman" w:hAnsi="Times New Roman"/>
          <w:color w:val="auto"/>
          <w:lang w:val="nl-NL"/>
        </w:rPr>
        <w:t>ế</w:t>
      </w:r>
      <w:r w:rsidR="00A21500" w:rsidRPr="00F16C01">
        <w:rPr>
          <w:rFonts w:ascii="Times New Roman" w:hAnsi="Times New Roman"/>
          <w:color w:val="auto"/>
          <w:lang w:val="nl-NL"/>
        </w:rPr>
        <w:t>t</w:t>
      </w:r>
      <w:r w:rsidR="003E4B9C" w:rsidRPr="00F16C01">
        <w:rPr>
          <w:rFonts w:ascii="Times New Roman" w:hAnsi="Times New Roman"/>
          <w:color w:val="auto"/>
          <w:lang w:val="nl-NL"/>
        </w:rPr>
        <w:t xml:space="preserve"> </w:t>
      </w:r>
      <w:r w:rsidR="003D65DB">
        <w:rPr>
          <w:rFonts w:ascii="Times New Roman" w:hAnsi="Times New Roman"/>
          <w:color w:val="auto"/>
          <w:lang w:val="nl-NL"/>
        </w:rPr>
        <w:t>phê chuẩn</w:t>
      </w:r>
      <w:r w:rsidR="00262E04">
        <w:rPr>
          <w:rFonts w:ascii="Times New Roman" w:hAnsi="Times New Roman"/>
          <w:color w:val="auto"/>
          <w:lang w:val="nl-NL"/>
        </w:rPr>
        <w:t xml:space="preserve"> </w:t>
      </w:r>
      <w:r w:rsidR="00AD551C">
        <w:rPr>
          <w:rFonts w:ascii="Times New Roman" w:hAnsi="Times New Roman"/>
          <w:color w:val="auto"/>
          <w:lang w:val="nl-NL"/>
        </w:rPr>
        <w:t xml:space="preserve">điều chỉnh </w:t>
      </w:r>
      <w:r w:rsidR="00F972E2">
        <w:rPr>
          <w:rFonts w:ascii="Times New Roman" w:hAnsi="Times New Roman"/>
          <w:color w:val="auto"/>
          <w:lang w:val="nl-NL"/>
        </w:rPr>
        <w:t xml:space="preserve">quyết toán </w:t>
      </w:r>
      <w:r w:rsidR="00AD4D45">
        <w:rPr>
          <w:rFonts w:ascii="Times New Roman" w:hAnsi="Times New Roman"/>
          <w:color w:val="auto"/>
          <w:lang w:val="nl-NL"/>
        </w:rPr>
        <w:t xml:space="preserve">thu NSNN </w:t>
      </w:r>
    </w:p>
    <w:p w:rsidR="007D241D" w:rsidRDefault="00AD4D45" w:rsidP="00AD4D45">
      <w:pPr>
        <w:pStyle w:val="Heading3"/>
        <w:rPr>
          <w:rFonts w:ascii="Times New Roman" w:hAnsi="Times New Roman"/>
          <w:color w:val="auto"/>
          <w:lang w:val="nl-NL"/>
        </w:rPr>
      </w:pPr>
      <w:r>
        <w:rPr>
          <w:rFonts w:ascii="Times New Roman" w:hAnsi="Times New Roman"/>
          <w:color w:val="auto"/>
          <w:lang w:val="nl-NL"/>
        </w:rPr>
        <w:t xml:space="preserve">trên địa bàn; quyết toán thu, </w:t>
      </w:r>
      <w:r w:rsidR="00795AAB">
        <w:rPr>
          <w:rFonts w:ascii="Times New Roman" w:hAnsi="Times New Roman"/>
          <w:color w:val="auto"/>
          <w:lang w:val="nl-NL"/>
        </w:rPr>
        <w:t>ch</w:t>
      </w:r>
      <w:bookmarkStart w:id="0" w:name="_GoBack"/>
      <w:bookmarkEnd w:id="0"/>
      <w:r w:rsidR="00795AAB">
        <w:rPr>
          <w:rFonts w:ascii="Times New Roman" w:hAnsi="Times New Roman"/>
          <w:color w:val="auto"/>
          <w:lang w:val="nl-NL"/>
        </w:rPr>
        <w:t>i</w:t>
      </w:r>
      <w:r w:rsidR="007D241D">
        <w:rPr>
          <w:rFonts w:ascii="Times New Roman" w:hAnsi="Times New Roman"/>
          <w:color w:val="auto"/>
          <w:lang w:val="nl-NL"/>
        </w:rPr>
        <w:t xml:space="preserve"> ngân s</w:t>
      </w:r>
      <w:r w:rsidR="003D65DB">
        <w:rPr>
          <w:rFonts w:ascii="Times New Roman" w:hAnsi="Times New Roman"/>
          <w:color w:val="auto"/>
          <w:lang w:val="nl-NL"/>
        </w:rPr>
        <w:t xml:space="preserve">ách </w:t>
      </w:r>
      <w:r>
        <w:rPr>
          <w:rFonts w:ascii="Times New Roman" w:hAnsi="Times New Roman"/>
          <w:color w:val="auto"/>
          <w:lang w:val="nl-NL"/>
        </w:rPr>
        <w:t>địa phương năm 2022</w:t>
      </w:r>
    </w:p>
    <w:p w:rsidR="00FB60FB" w:rsidRPr="00F16C01" w:rsidRDefault="00ED4473" w:rsidP="007D241D">
      <w:pPr>
        <w:pStyle w:val="Heading3"/>
        <w:rPr>
          <w:rFonts w:ascii="Times New Roman" w:hAnsi="Times New Roman"/>
          <w:lang w:val="nl-NL"/>
        </w:rPr>
      </w:pPr>
      <w:r>
        <w:rPr>
          <w:rFonts w:ascii="Times New Roman" w:hAnsi="Times New Roman"/>
          <w:noProof/>
        </w:rPr>
        <mc:AlternateContent>
          <mc:Choice Requires="wps">
            <w:drawing>
              <wp:anchor distT="0" distB="0" distL="114300" distR="114300" simplePos="0" relativeHeight="251656704" behindDoc="0" locked="0" layoutInCell="1" allowOverlap="1">
                <wp:simplePos x="0" y="0"/>
                <wp:positionH relativeFrom="column">
                  <wp:posOffset>1953895</wp:posOffset>
                </wp:positionH>
                <wp:positionV relativeFrom="paragraph">
                  <wp:posOffset>17145</wp:posOffset>
                </wp:positionV>
                <wp:extent cx="1977390" cy="0"/>
                <wp:effectExtent l="0" t="0" r="0" b="0"/>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7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85pt,1.35pt" to="309.5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"/>
            </w:pict>
          </mc:Fallback>
        </mc:AlternateContent>
      </w:r>
      <w:r w:rsidR="0074439F" w:rsidRPr="00F16C01">
        <w:rPr>
          <w:rFonts w:ascii="Times New Roman" w:hAnsi="Times New Roman"/>
          <w:lang w:val="nl-NL"/>
        </w:rPr>
        <w:t xml:space="preserve">    </w:t>
      </w:r>
    </w:p>
    <w:p w:rsidR="00BF411E" w:rsidRPr="00F16C01" w:rsidRDefault="00BF411E" w:rsidP="00BF411E">
      <w:pPr>
        <w:pStyle w:val="BodyText3"/>
        <w:spacing w:line="312" w:lineRule="auto"/>
        <w:jc w:val="center"/>
        <w:rPr>
          <w:rFonts w:ascii="Times New Roman" w:hAnsi="Times New Roman"/>
          <w:sz w:val="38"/>
          <w:lang w:val="nl-NL"/>
        </w:rPr>
      </w:pPr>
      <w:r w:rsidRPr="00F16C01">
        <w:rPr>
          <w:rFonts w:ascii="Times New Roman" w:hAnsi="Times New Roman"/>
          <w:sz w:val="28"/>
          <w:lang w:val="nl-NL"/>
        </w:rPr>
        <w:t>Kính gửi:</w:t>
      </w:r>
      <w:r w:rsidR="00AC4A5B">
        <w:rPr>
          <w:rFonts w:ascii="Times New Roman" w:hAnsi="Times New Roman"/>
          <w:sz w:val="28"/>
          <w:lang w:val="nl-NL"/>
        </w:rPr>
        <w:t xml:space="preserve"> </w:t>
      </w:r>
      <w:r w:rsidR="001628D9">
        <w:rPr>
          <w:rFonts w:ascii="Times New Roman" w:hAnsi="Times New Roman"/>
          <w:sz w:val="28"/>
          <w:lang w:val="nl-NL"/>
        </w:rPr>
        <w:t>HĐND</w:t>
      </w:r>
      <w:r w:rsidR="00AC4A5B">
        <w:rPr>
          <w:rFonts w:ascii="Times New Roman" w:hAnsi="Times New Roman"/>
          <w:sz w:val="28"/>
          <w:lang w:val="nl-NL"/>
        </w:rPr>
        <w:t xml:space="preserve"> huyện Mường Tè</w:t>
      </w:r>
      <w:r w:rsidRPr="00F16C01">
        <w:rPr>
          <w:rFonts w:ascii="Times New Roman" w:hAnsi="Times New Roman"/>
          <w:sz w:val="28"/>
          <w:lang w:val="nl-NL"/>
        </w:rPr>
        <w:t>.</w:t>
      </w:r>
    </w:p>
    <w:p w:rsidR="00BF411E" w:rsidRPr="0020555D" w:rsidRDefault="00BF411E" w:rsidP="007500F5">
      <w:pPr>
        <w:pStyle w:val="BodyText3"/>
        <w:spacing w:before="40" w:after="40" w:line="312" w:lineRule="auto"/>
        <w:ind w:firstLine="720"/>
        <w:rPr>
          <w:rFonts w:ascii="Times New Roman" w:hAnsi="Times New Roman"/>
          <w:sz w:val="16"/>
          <w:szCs w:val="16"/>
          <w:lang w:val="nl-NL"/>
        </w:rPr>
      </w:pPr>
    </w:p>
    <w:p w:rsidR="00B84D69" w:rsidRPr="00F972E2" w:rsidRDefault="00F972E2" w:rsidP="008F5E0E">
      <w:pPr>
        <w:pStyle w:val="BodyText3"/>
        <w:spacing w:before="40"/>
        <w:ind w:firstLine="720"/>
        <w:rPr>
          <w:rFonts w:ascii="Times New Roman" w:hAnsi="Times New Roman"/>
          <w:i/>
          <w:sz w:val="28"/>
          <w:szCs w:val="28"/>
          <w:lang w:val="nl-NL"/>
        </w:rPr>
      </w:pPr>
      <w:r w:rsidRPr="00F972E2">
        <w:rPr>
          <w:rFonts w:ascii="Times New Roman" w:hAnsi="Times New Roman"/>
          <w:i/>
          <w:sz w:val="28"/>
          <w:szCs w:val="28"/>
          <w:lang w:val="nl-NL"/>
        </w:rPr>
        <w:t>Căn cứ Luật Tổ chức Chính quyền địa phương  ngày 19/6/2015; Căn cứ Luật sửa đổi, bổ sung  một số điều của Luật Tổ chức Chính phủ và Luật Tổ chức Chính quyền địa phương, ngày 22/11/2019;</w:t>
      </w:r>
    </w:p>
    <w:p w:rsidR="00512D09" w:rsidRPr="002678C9" w:rsidRDefault="00512D09" w:rsidP="008F5E0E">
      <w:pPr>
        <w:tabs>
          <w:tab w:val="left" w:pos="9180"/>
        </w:tabs>
        <w:spacing w:before="120" w:after="120"/>
        <w:ind w:firstLine="567"/>
        <w:jc w:val="both"/>
        <w:rPr>
          <w:rFonts w:ascii="Times New Roman" w:eastAsia="Calibri" w:hAnsi="Times New Roman"/>
          <w:i/>
          <w:color w:val="000000"/>
          <w:szCs w:val="28"/>
          <w:lang w:val="nl-NL"/>
        </w:rPr>
      </w:pPr>
      <w:r w:rsidRPr="002678C9">
        <w:rPr>
          <w:rFonts w:ascii="Times New Roman" w:eastAsia="Calibri" w:hAnsi="Times New Roman"/>
          <w:i/>
          <w:color w:val="000000"/>
          <w:szCs w:val="28"/>
          <w:lang w:val="nl-NL"/>
        </w:rPr>
        <w:t>Căn cứ Luật Ngân sách Nhà nước ngày 25 tháng 6 năm 2015;</w:t>
      </w:r>
    </w:p>
    <w:p w:rsidR="00512D09" w:rsidRPr="002678C9" w:rsidRDefault="00512D09" w:rsidP="008F5E0E">
      <w:pPr>
        <w:tabs>
          <w:tab w:val="left" w:pos="9180"/>
        </w:tabs>
        <w:spacing w:before="120" w:after="120"/>
        <w:ind w:firstLine="567"/>
        <w:jc w:val="both"/>
        <w:rPr>
          <w:rFonts w:ascii="Times New Roman" w:eastAsia="Calibri" w:hAnsi="Times New Roman"/>
          <w:i/>
          <w:color w:val="000000"/>
          <w:szCs w:val="28"/>
          <w:lang w:val="nl-NL"/>
        </w:rPr>
      </w:pPr>
      <w:r w:rsidRPr="002678C9">
        <w:rPr>
          <w:rFonts w:ascii="Times New Roman" w:hAnsi="Times New Roman"/>
          <w:i/>
          <w:szCs w:val="28"/>
        </w:rPr>
        <w:t>Căn cứ Nghị định số 31/2017/NĐ-CP ngày 23 tháng 3 năm 2017 của Chính phủ ban hành quy chế lập, thẩm tra, quyết định kế hoạch tài chính 05 năm địa phương, kế hoạch đầu tư công trung hạn 05 năm địa phương, kế hoạch tài chính - ngân sách nhà nước 03 năm địa phương, dự toán và phân bổ ngân sách địa phương, phê chuẩn quyết toán ngân sách địa phương hàng năm;</w:t>
      </w:r>
    </w:p>
    <w:p w:rsidR="00512D09" w:rsidRPr="002678C9" w:rsidRDefault="00512D09" w:rsidP="008F5E0E">
      <w:pPr>
        <w:spacing w:before="120" w:after="120"/>
        <w:ind w:firstLine="567"/>
        <w:jc w:val="both"/>
        <w:rPr>
          <w:rFonts w:ascii="Times New Roman Italic" w:eastAsia="Calibri" w:hAnsi="Times New Roman Italic"/>
          <w:i/>
          <w:spacing w:val="-4"/>
          <w:szCs w:val="28"/>
          <w:lang w:val="nl-NL"/>
        </w:rPr>
      </w:pPr>
      <w:r w:rsidRPr="000E2683">
        <w:rPr>
          <w:rFonts w:ascii="Times New Roman" w:hAnsi="Times New Roman"/>
          <w:i/>
          <w:szCs w:val="28"/>
          <w:lang w:val="nl-NL"/>
        </w:rPr>
        <w:t>Căn cứ Nghị quyết số 65/NQ-HĐND ngày 22/12/2021 của Hội đồng nhân dân huyện khóa XXI, kỳ họp thứ tư về dự toán thu ngân sách nhà nước trên địa bàn, thu chi ngân sách địa phương và phân bổ ngân sách địa phương năm 2022;</w:t>
      </w:r>
      <w:r w:rsidRPr="002678C9">
        <w:rPr>
          <w:rFonts w:ascii="Times New Roman Italic" w:eastAsia="Calibri" w:hAnsi="Times New Roman Italic"/>
          <w:i/>
          <w:spacing w:val="-4"/>
          <w:szCs w:val="28"/>
          <w:lang w:val="nl-NL"/>
        </w:rPr>
        <w:t xml:space="preserve"> </w:t>
      </w:r>
    </w:p>
    <w:p w:rsidR="00512D09" w:rsidRPr="00CB5AE7" w:rsidRDefault="00512D09" w:rsidP="008F5E0E">
      <w:pPr>
        <w:spacing w:before="120" w:after="120"/>
        <w:ind w:firstLine="567"/>
        <w:jc w:val="both"/>
        <w:rPr>
          <w:rFonts w:ascii="Times New Roman" w:eastAsia="Calibri" w:hAnsi="Times New Roman"/>
          <w:i/>
          <w:szCs w:val="28"/>
          <w:lang w:val="nl-NL"/>
        </w:rPr>
      </w:pPr>
      <w:r w:rsidRPr="00CB5AE7">
        <w:rPr>
          <w:rFonts w:ascii="Times New Roman" w:eastAsia="Calibri" w:hAnsi="Times New Roman"/>
          <w:i/>
          <w:szCs w:val="28"/>
          <w:lang w:val="nl-NL"/>
        </w:rPr>
        <w:t xml:space="preserve">Căn cứ Nghị quyết số 15/NQ-HĐND ngày 20 tháng 7 năm 2023 của Hội đồng nhân dân huyện Mường Tè về </w:t>
      </w:r>
      <w:r w:rsidRPr="00CB5AE7">
        <w:rPr>
          <w:rFonts w:ascii="Times New Roman" w:eastAsia="Calibri" w:hAnsi="Times New Roman"/>
          <w:i/>
          <w:szCs w:val="28"/>
        </w:rPr>
        <w:t>phê chuẩn quyết toán thu ngân sách nhà nước trên địa bàn; quyết toán thu, chi ngân sách địa phương năm 2022</w:t>
      </w:r>
      <w:r w:rsidRPr="00CB5AE7">
        <w:rPr>
          <w:rFonts w:ascii="Times New Roman" w:eastAsia="Calibri" w:hAnsi="Times New Roman"/>
          <w:i/>
          <w:szCs w:val="28"/>
          <w:lang w:val="nl-NL"/>
        </w:rPr>
        <w:t xml:space="preserve">; </w:t>
      </w:r>
    </w:p>
    <w:p w:rsidR="00512D09" w:rsidRPr="00950D9F" w:rsidRDefault="00512D09" w:rsidP="008F5E0E">
      <w:pPr>
        <w:pStyle w:val="BodyTextIndent"/>
        <w:widowControl w:val="0"/>
        <w:spacing w:before="60" w:after="60"/>
        <w:ind w:firstLine="635"/>
        <w:rPr>
          <w:rFonts w:ascii="Times New Roman Italic" w:hAnsi="Times New Roman Italic"/>
          <w:i/>
          <w:color w:val="auto"/>
          <w:szCs w:val="28"/>
        </w:rPr>
      </w:pPr>
      <w:r w:rsidRPr="00950D9F">
        <w:rPr>
          <w:rFonts w:ascii="Times New Roman Italic" w:hAnsi="Times New Roman Italic"/>
          <w:i/>
          <w:color w:val="auto"/>
          <w:lang w:val="nl-NL"/>
        </w:rPr>
        <w:t>Căn cứ Công văn số 248/KTNN-KTN ngày 14/12/2023 của Kiểm toán nhà nước về gửi báo cáo kiểm toán báo cáo quyết toán ngân sách địa phương năm 2022 của tỉnh Lai Châu;</w:t>
      </w:r>
    </w:p>
    <w:p w:rsidR="00706A09" w:rsidRPr="00F27FDC" w:rsidRDefault="00512D09" w:rsidP="008F5E0E">
      <w:pPr>
        <w:spacing w:before="120"/>
        <w:ind w:firstLine="624"/>
        <w:jc w:val="both"/>
        <w:rPr>
          <w:rFonts w:ascii="Times New Roman" w:hAnsi="Times New Roman"/>
          <w:i/>
          <w:lang w:val="nl-NL"/>
        </w:rPr>
      </w:pPr>
      <w:r w:rsidRPr="00331C65">
        <w:rPr>
          <w:rFonts w:ascii="Times New Roman Italic" w:hAnsi="Times New Roman Italic"/>
          <w:i/>
        </w:rPr>
        <w:t>Căn cứ Công văn số 638/UBND-KTN ngày 28/02/2024 của UBND tỉnh Lai Châu về việc</w:t>
      </w:r>
      <w:r w:rsidRPr="00331C65">
        <w:rPr>
          <w:rFonts w:ascii="Times New Roman Italic" w:hAnsi="Times New Roman Italic"/>
          <w:i/>
          <w:sz w:val="24"/>
        </w:rPr>
        <w:t xml:space="preserve"> </w:t>
      </w:r>
      <w:r w:rsidRPr="00331C65">
        <w:rPr>
          <w:rFonts w:ascii="Times New Roman Italic" w:hAnsi="Times New Roman Italic"/>
          <w:i/>
        </w:rPr>
        <w:t xml:space="preserve">điều chỉnh báo cáo quyết toán NSĐP năm 2022 và nộp trả ngân sách cấp trên </w:t>
      </w:r>
      <w:proofErr w:type="gramStart"/>
      <w:r w:rsidRPr="00331C65">
        <w:rPr>
          <w:rFonts w:ascii="Times New Roman Italic" w:hAnsi="Times New Roman Italic"/>
          <w:i/>
        </w:rPr>
        <w:t>theo</w:t>
      </w:r>
      <w:proofErr w:type="gramEnd"/>
      <w:r w:rsidRPr="00331C65">
        <w:rPr>
          <w:rFonts w:ascii="Times New Roman Italic" w:hAnsi="Times New Roman Italic"/>
          <w:i/>
        </w:rPr>
        <w:t xml:space="preserve"> kiến nghị của </w:t>
      </w:r>
      <w:r>
        <w:rPr>
          <w:rFonts w:ascii="Times New Roman Italic" w:hAnsi="Times New Roman Italic"/>
          <w:i/>
        </w:rPr>
        <w:t>K</w:t>
      </w:r>
      <w:r w:rsidRPr="00331C65">
        <w:rPr>
          <w:rFonts w:ascii="Times New Roman Italic" w:hAnsi="Times New Roman Italic"/>
          <w:i/>
        </w:rPr>
        <w:t xml:space="preserve">iểm toán </w:t>
      </w:r>
      <w:r>
        <w:rPr>
          <w:rFonts w:ascii="Times New Roman Italic" w:hAnsi="Times New Roman Italic"/>
          <w:i/>
        </w:rPr>
        <w:t>n</w:t>
      </w:r>
      <w:r w:rsidRPr="00331C65">
        <w:rPr>
          <w:rFonts w:ascii="Times New Roman Italic" w:hAnsi="Times New Roman Italic"/>
          <w:i/>
        </w:rPr>
        <w:t>hà nước.</w:t>
      </w:r>
    </w:p>
    <w:p w:rsidR="007369C9" w:rsidRPr="00F972E2" w:rsidRDefault="00692942" w:rsidP="008F5E0E">
      <w:pPr>
        <w:spacing w:before="120"/>
        <w:ind w:firstLine="624"/>
        <w:jc w:val="both"/>
        <w:rPr>
          <w:rFonts w:ascii="Times New Roman" w:hAnsi="Times New Roman"/>
          <w:i/>
          <w:lang w:val="nl-NL"/>
        </w:rPr>
      </w:pPr>
      <w:r w:rsidRPr="00F972E2">
        <w:rPr>
          <w:rFonts w:ascii="Times New Roman" w:hAnsi="Times New Roman"/>
          <w:i/>
          <w:lang w:val="nl-NL"/>
        </w:rPr>
        <w:t xml:space="preserve"> UBND huyện</w:t>
      </w:r>
      <w:r w:rsidR="00950072" w:rsidRPr="00F972E2">
        <w:rPr>
          <w:rFonts w:ascii="Times New Roman" w:hAnsi="Times New Roman"/>
          <w:i/>
          <w:lang w:val="nl-NL"/>
        </w:rPr>
        <w:t xml:space="preserve"> Mường Tè</w:t>
      </w:r>
      <w:r w:rsidR="004068C5" w:rsidRPr="00F972E2">
        <w:rPr>
          <w:rFonts w:ascii="Times New Roman" w:hAnsi="Times New Roman"/>
          <w:i/>
          <w:lang w:val="nl-NL"/>
        </w:rPr>
        <w:t xml:space="preserve"> tr</w:t>
      </w:r>
      <w:r w:rsidR="00232E3C" w:rsidRPr="00F972E2">
        <w:rPr>
          <w:rFonts w:ascii="Times New Roman" w:hAnsi="Times New Roman"/>
          <w:i/>
          <w:lang w:val="nl-NL"/>
        </w:rPr>
        <w:t>ì</w:t>
      </w:r>
      <w:r w:rsidR="004068C5" w:rsidRPr="00F972E2">
        <w:rPr>
          <w:rFonts w:ascii="Times New Roman" w:hAnsi="Times New Roman"/>
          <w:i/>
          <w:lang w:val="nl-NL"/>
        </w:rPr>
        <w:t xml:space="preserve">nh </w:t>
      </w:r>
      <w:r w:rsidR="00401657">
        <w:rPr>
          <w:rFonts w:ascii="Times New Roman" w:hAnsi="Times New Roman"/>
          <w:i/>
          <w:lang w:val="nl-NL"/>
        </w:rPr>
        <w:t>HĐND</w:t>
      </w:r>
      <w:r w:rsidRPr="00F972E2">
        <w:rPr>
          <w:rFonts w:ascii="Times New Roman" w:hAnsi="Times New Roman"/>
          <w:i/>
          <w:lang w:val="nl-NL"/>
        </w:rPr>
        <w:t xml:space="preserve"> huyện</w:t>
      </w:r>
      <w:r w:rsidR="004068C5" w:rsidRPr="00F972E2">
        <w:rPr>
          <w:rFonts w:ascii="Times New Roman" w:hAnsi="Times New Roman"/>
          <w:i/>
          <w:lang w:val="nl-NL"/>
        </w:rPr>
        <w:t xml:space="preserve"> xem x</w:t>
      </w:r>
      <w:r w:rsidR="00232E3C" w:rsidRPr="00F972E2">
        <w:rPr>
          <w:rFonts w:ascii="Times New Roman" w:hAnsi="Times New Roman"/>
          <w:i/>
          <w:lang w:val="nl-NL"/>
        </w:rPr>
        <w:t>é</w:t>
      </w:r>
      <w:r w:rsidR="004068C5" w:rsidRPr="00F972E2">
        <w:rPr>
          <w:rFonts w:ascii="Times New Roman" w:hAnsi="Times New Roman"/>
          <w:i/>
          <w:lang w:val="nl-NL"/>
        </w:rPr>
        <w:t xml:space="preserve">t </w:t>
      </w:r>
      <w:r w:rsidR="008C329F">
        <w:rPr>
          <w:rFonts w:ascii="Times New Roman" w:hAnsi="Times New Roman"/>
          <w:i/>
          <w:lang w:val="nl-NL"/>
        </w:rPr>
        <w:t>về việc</w:t>
      </w:r>
      <w:r w:rsidR="00401657">
        <w:rPr>
          <w:rFonts w:ascii="Times New Roman" w:hAnsi="Times New Roman"/>
          <w:i/>
          <w:lang w:val="nl-NL"/>
        </w:rPr>
        <w:t xml:space="preserve"> điều chỉnh </w:t>
      </w:r>
      <w:r w:rsidR="00046BCF">
        <w:rPr>
          <w:rFonts w:ascii="Times New Roman" w:hAnsi="Times New Roman"/>
          <w:i/>
          <w:lang w:val="nl-NL"/>
        </w:rPr>
        <w:t xml:space="preserve">quyết toán </w:t>
      </w:r>
      <w:r w:rsidR="00AD4D45">
        <w:rPr>
          <w:rFonts w:ascii="Times New Roman" w:hAnsi="Times New Roman"/>
          <w:i/>
          <w:lang w:val="nl-NL"/>
        </w:rPr>
        <w:t>thu ngân sách nhà nước trên địa bàn; quyết toán thu, chi ngân sách địa phương năm 2022</w:t>
      </w:r>
      <w:r w:rsidR="00A512A2" w:rsidRPr="00F972E2">
        <w:rPr>
          <w:rFonts w:ascii="Times New Roman" w:hAnsi="Times New Roman"/>
          <w:i/>
          <w:lang w:val="nl-NL"/>
        </w:rPr>
        <w:t xml:space="preserve">, </w:t>
      </w:r>
      <w:r w:rsidR="0010061E">
        <w:rPr>
          <w:rFonts w:ascii="Times New Roman" w:hAnsi="Times New Roman"/>
          <w:i/>
          <w:lang w:val="nl-NL"/>
        </w:rPr>
        <w:t xml:space="preserve">cụ thể </w:t>
      </w:r>
      <w:r w:rsidR="00A512A2" w:rsidRPr="00F972E2">
        <w:rPr>
          <w:rFonts w:ascii="Times New Roman" w:hAnsi="Times New Roman"/>
          <w:i/>
          <w:lang w:val="nl-NL"/>
        </w:rPr>
        <w:t>như sau:</w:t>
      </w:r>
    </w:p>
    <w:p w:rsidR="003470AA" w:rsidRPr="007369C9" w:rsidRDefault="000711A2" w:rsidP="0020555D">
      <w:pPr>
        <w:pStyle w:val="BodyText3"/>
        <w:spacing w:before="40" w:after="40"/>
        <w:ind w:firstLine="720"/>
        <w:jc w:val="center"/>
        <w:rPr>
          <w:rFonts w:ascii="Times New Roman" w:hAnsi="Times New Roman"/>
          <w:sz w:val="28"/>
          <w:lang w:val="nl-NL"/>
        </w:rPr>
      </w:pPr>
      <w:r w:rsidRPr="00F16C01">
        <w:rPr>
          <w:rFonts w:ascii="Times New Roman" w:hAnsi="Times New Roman"/>
          <w:i/>
          <w:sz w:val="28"/>
          <w:lang w:val="nl-NL"/>
        </w:rPr>
        <w:t>(</w:t>
      </w:r>
      <w:r w:rsidR="007369D0" w:rsidRPr="00F16C01">
        <w:rPr>
          <w:rFonts w:ascii="Times New Roman" w:hAnsi="Times New Roman"/>
          <w:i/>
          <w:sz w:val="28"/>
          <w:lang w:val="nl-NL"/>
        </w:rPr>
        <w:t>C</w:t>
      </w:r>
      <w:r w:rsidR="00232E3C" w:rsidRPr="00F16C01">
        <w:rPr>
          <w:rFonts w:ascii="Times New Roman" w:hAnsi="Times New Roman"/>
          <w:i/>
          <w:sz w:val="28"/>
          <w:lang w:val="nl-NL"/>
        </w:rPr>
        <w:t>ó</w:t>
      </w:r>
      <w:r w:rsidR="007369D0" w:rsidRPr="00F16C01">
        <w:rPr>
          <w:rFonts w:ascii="Times New Roman" w:hAnsi="Times New Roman"/>
          <w:i/>
          <w:sz w:val="28"/>
          <w:lang w:val="nl-NL"/>
        </w:rPr>
        <w:t xml:space="preserve"> d</w:t>
      </w:r>
      <w:r w:rsidR="00232E3C" w:rsidRPr="00F16C01">
        <w:rPr>
          <w:rFonts w:ascii="Times New Roman" w:hAnsi="Times New Roman"/>
          <w:i/>
          <w:sz w:val="28"/>
          <w:lang w:val="nl-NL"/>
        </w:rPr>
        <w:t>ự</w:t>
      </w:r>
      <w:r w:rsidR="007369D0" w:rsidRPr="00F16C01">
        <w:rPr>
          <w:rFonts w:ascii="Times New Roman" w:hAnsi="Times New Roman"/>
          <w:i/>
          <w:sz w:val="28"/>
          <w:lang w:val="nl-NL"/>
        </w:rPr>
        <w:t xml:space="preserve"> th</w:t>
      </w:r>
      <w:r w:rsidR="00232E3C" w:rsidRPr="00F16C01">
        <w:rPr>
          <w:rFonts w:ascii="Times New Roman" w:hAnsi="Times New Roman"/>
          <w:i/>
          <w:sz w:val="28"/>
          <w:lang w:val="nl-NL"/>
        </w:rPr>
        <w:t>ả</w:t>
      </w:r>
      <w:r w:rsidR="007369D0" w:rsidRPr="00F16C01">
        <w:rPr>
          <w:rFonts w:ascii="Times New Roman" w:hAnsi="Times New Roman"/>
          <w:i/>
          <w:sz w:val="28"/>
          <w:lang w:val="nl-NL"/>
        </w:rPr>
        <w:t>o Ngh</w:t>
      </w:r>
      <w:r w:rsidR="00232E3C" w:rsidRPr="00F16C01">
        <w:rPr>
          <w:rFonts w:ascii="Times New Roman" w:hAnsi="Times New Roman"/>
          <w:i/>
          <w:sz w:val="28"/>
          <w:lang w:val="nl-NL"/>
        </w:rPr>
        <w:t>ị</w:t>
      </w:r>
      <w:r w:rsidR="007369D0" w:rsidRPr="00F16C01">
        <w:rPr>
          <w:rFonts w:ascii="Times New Roman" w:hAnsi="Times New Roman"/>
          <w:i/>
          <w:sz w:val="28"/>
          <w:lang w:val="nl-NL"/>
        </w:rPr>
        <w:t xml:space="preserve"> quy</w:t>
      </w:r>
      <w:r w:rsidR="00232E3C" w:rsidRPr="00F16C01">
        <w:rPr>
          <w:rFonts w:ascii="Times New Roman" w:hAnsi="Times New Roman"/>
          <w:i/>
          <w:sz w:val="28"/>
          <w:lang w:val="nl-NL"/>
        </w:rPr>
        <w:t>ế</w:t>
      </w:r>
      <w:r w:rsidR="007369D0" w:rsidRPr="00F16C01">
        <w:rPr>
          <w:rFonts w:ascii="Times New Roman" w:hAnsi="Times New Roman"/>
          <w:i/>
          <w:sz w:val="28"/>
          <w:lang w:val="nl-NL"/>
        </w:rPr>
        <w:t>t k</w:t>
      </w:r>
      <w:r w:rsidR="00232E3C" w:rsidRPr="00F16C01">
        <w:rPr>
          <w:rFonts w:ascii="Times New Roman" w:hAnsi="Times New Roman"/>
          <w:i/>
          <w:sz w:val="28"/>
          <w:lang w:val="nl-NL"/>
        </w:rPr>
        <w:t>è</w:t>
      </w:r>
      <w:r w:rsidR="007369D0" w:rsidRPr="00F16C01">
        <w:rPr>
          <w:rFonts w:ascii="Times New Roman" w:hAnsi="Times New Roman"/>
          <w:i/>
          <w:sz w:val="28"/>
          <w:lang w:val="nl-NL"/>
        </w:rPr>
        <w:t>m theo)</w:t>
      </w:r>
    </w:p>
    <w:p w:rsidR="00DC1B29" w:rsidRPr="00F16C01" w:rsidRDefault="00D108FA" w:rsidP="0020555D">
      <w:pPr>
        <w:spacing w:before="40" w:after="40"/>
        <w:ind w:firstLine="720"/>
        <w:jc w:val="both"/>
        <w:rPr>
          <w:rFonts w:ascii="Times New Roman" w:hAnsi="Times New Roman"/>
          <w:szCs w:val="28"/>
          <w:lang w:val="nl-NL"/>
        </w:rPr>
      </w:pPr>
      <w:r w:rsidRPr="00F16C01">
        <w:rPr>
          <w:rFonts w:ascii="Times New Roman" w:hAnsi="Times New Roman"/>
          <w:szCs w:val="28"/>
          <w:lang w:val="nl-NL"/>
        </w:rPr>
        <w:t>U</w:t>
      </w:r>
      <w:r w:rsidR="00871A15">
        <w:rPr>
          <w:rFonts w:ascii="Times New Roman" w:hAnsi="Times New Roman"/>
          <w:szCs w:val="28"/>
          <w:lang w:val="nl-NL"/>
        </w:rPr>
        <w:t>BND</w:t>
      </w:r>
      <w:r w:rsidR="00BD3BA5">
        <w:rPr>
          <w:rFonts w:ascii="Times New Roman" w:hAnsi="Times New Roman"/>
          <w:szCs w:val="28"/>
          <w:lang w:val="nl-NL"/>
        </w:rPr>
        <w:t xml:space="preserve"> huyện Mường Tè</w:t>
      </w:r>
      <w:r w:rsidR="003E4B9C" w:rsidRPr="00F16C01">
        <w:rPr>
          <w:rFonts w:ascii="Times New Roman" w:hAnsi="Times New Roman"/>
          <w:szCs w:val="28"/>
          <w:lang w:val="nl-NL"/>
        </w:rPr>
        <w:t xml:space="preserve"> k</w:t>
      </w:r>
      <w:r w:rsidR="00232E3C" w:rsidRPr="00F16C01">
        <w:rPr>
          <w:rFonts w:ascii="Times New Roman" w:hAnsi="Times New Roman"/>
          <w:szCs w:val="28"/>
          <w:lang w:val="nl-NL"/>
        </w:rPr>
        <w:t>í</w:t>
      </w:r>
      <w:r w:rsidR="003E4B9C" w:rsidRPr="00F16C01">
        <w:rPr>
          <w:rFonts w:ascii="Times New Roman" w:hAnsi="Times New Roman"/>
          <w:szCs w:val="28"/>
          <w:lang w:val="nl-NL"/>
        </w:rPr>
        <w:t>nh t</w:t>
      </w:r>
      <w:r w:rsidR="007369D0" w:rsidRPr="00F16C01">
        <w:rPr>
          <w:rFonts w:ascii="Times New Roman" w:hAnsi="Times New Roman"/>
          <w:szCs w:val="28"/>
          <w:lang w:val="nl-NL"/>
        </w:rPr>
        <w:t>r</w:t>
      </w:r>
      <w:r w:rsidR="00232E3C" w:rsidRPr="00F16C01">
        <w:rPr>
          <w:rFonts w:ascii="Times New Roman" w:hAnsi="Times New Roman"/>
          <w:szCs w:val="28"/>
          <w:lang w:val="nl-NL"/>
        </w:rPr>
        <w:t>ì</w:t>
      </w:r>
      <w:r w:rsidR="007369D0" w:rsidRPr="00F16C01">
        <w:rPr>
          <w:rFonts w:ascii="Times New Roman" w:hAnsi="Times New Roman"/>
          <w:szCs w:val="28"/>
          <w:lang w:val="nl-NL"/>
        </w:rPr>
        <w:t>nh H</w:t>
      </w:r>
      <w:r w:rsidR="00871A15">
        <w:rPr>
          <w:rFonts w:ascii="Times New Roman" w:hAnsi="Times New Roman"/>
          <w:szCs w:val="28"/>
          <w:lang w:val="nl-NL"/>
        </w:rPr>
        <w:t>ĐND</w:t>
      </w:r>
      <w:r w:rsidR="00BD3BA5">
        <w:rPr>
          <w:rFonts w:ascii="Times New Roman" w:hAnsi="Times New Roman"/>
          <w:szCs w:val="28"/>
          <w:lang w:val="nl-NL"/>
        </w:rPr>
        <w:t xml:space="preserve"> huyện</w:t>
      </w:r>
      <w:r w:rsidR="007369D0" w:rsidRPr="00F16C01">
        <w:rPr>
          <w:rFonts w:ascii="Times New Roman" w:hAnsi="Times New Roman"/>
          <w:szCs w:val="28"/>
          <w:lang w:val="nl-NL"/>
        </w:rPr>
        <w:t xml:space="preserve"> xem x</w:t>
      </w:r>
      <w:r w:rsidR="00232E3C" w:rsidRPr="00F16C01">
        <w:rPr>
          <w:rFonts w:ascii="Times New Roman" w:hAnsi="Times New Roman"/>
          <w:szCs w:val="28"/>
          <w:lang w:val="nl-NL"/>
        </w:rPr>
        <w:t>é</w:t>
      </w:r>
      <w:r w:rsidR="007369D0" w:rsidRPr="00F16C01">
        <w:rPr>
          <w:rFonts w:ascii="Times New Roman" w:hAnsi="Times New Roman"/>
          <w:szCs w:val="28"/>
          <w:lang w:val="nl-NL"/>
        </w:rPr>
        <w:t>t, ph</w:t>
      </w:r>
      <w:r w:rsidR="00232E3C" w:rsidRPr="00F16C01">
        <w:rPr>
          <w:rFonts w:ascii="Times New Roman" w:hAnsi="Times New Roman"/>
          <w:szCs w:val="28"/>
          <w:lang w:val="nl-NL"/>
        </w:rPr>
        <w:t>ê</w:t>
      </w:r>
      <w:r w:rsidR="007369D0" w:rsidRPr="00F16C01">
        <w:rPr>
          <w:rFonts w:ascii="Times New Roman" w:hAnsi="Times New Roman"/>
          <w:szCs w:val="28"/>
          <w:lang w:val="nl-NL"/>
        </w:rPr>
        <w:t xml:space="preserve"> chu</w:t>
      </w:r>
      <w:r w:rsidR="00232E3C" w:rsidRPr="00F16C01">
        <w:rPr>
          <w:rFonts w:ascii="Times New Roman" w:hAnsi="Times New Roman"/>
          <w:szCs w:val="28"/>
          <w:lang w:val="nl-NL"/>
        </w:rPr>
        <w:t>ẩ</w:t>
      </w:r>
      <w:r w:rsidR="007369D0" w:rsidRPr="00F16C01">
        <w:rPr>
          <w:rFonts w:ascii="Times New Roman" w:hAnsi="Times New Roman"/>
          <w:szCs w:val="28"/>
          <w:lang w:val="nl-NL"/>
        </w:rPr>
        <w:t>n./.</w:t>
      </w:r>
    </w:p>
    <w:tbl>
      <w:tblPr>
        <w:tblW w:w="0" w:type="auto"/>
        <w:tblLook w:val="01E0" w:firstRow="1" w:lastRow="1" w:firstColumn="1" w:lastColumn="1" w:noHBand="0" w:noVBand="0"/>
      </w:tblPr>
      <w:tblGrid>
        <w:gridCol w:w="4823"/>
        <w:gridCol w:w="4387"/>
      </w:tblGrid>
      <w:tr w:rsidR="00DC1B29" w:rsidRPr="00F16C01">
        <w:tc>
          <w:tcPr>
            <w:tcW w:w="4823" w:type="dxa"/>
            <w:shd w:val="clear" w:color="auto" w:fill="auto"/>
          </w:tcPr>
          <w:p w:rsidR="00DC1B29" w:rsidRPr="00F16C01" w:rsidRDefault="00DC1B29" w:rsidP="00B54F4F">
            <w:pPr>
              <w:tabs>
                <w:tab w:val="center" w:pos="4515"/>
              </w:tabs>
              <w:rPr>
                <w:rFonts w:ascii="Times New Roman" w:hAnsi="Times New Roman"/>
                <w:b/>
                <w:i/>
                <w:sz w:val="24"/>
                <w:lang w:val="nl-NL"/>
              </w:rPr>
            </w:pPr>
            <w:r w:rsidRPr="00F16C01">
              <w:rPr>
                <w:rFonts w:ascii="Times New Roman" w:hAnsi="Times New Roman"/>
                <w:b/>
                <w:i/>
                <w:sz w:val="24"/>
                <w:lang w:val="nl-NL"/>
              </w:rPr>
              <w:t>Nơi nhận:</w:t>
            </w:r>
          </w:p>
          <w:p w:rsidR="00DC1B29" w:rsidRPr="00F16C01" w:rsidRDefault="00DC1B29" w:rsidP="00B54F4F">
            <w:pPr>
              <w:tabs>
                <w:tab w:val="center" w:pos="4515"/>
              </w:tabs>
              <w:rPr>
                <w:rFonts w:ascii="Times New Roman" w:hAnsi="Times New Roman"/>
                <w:sz w:val="22"/>
                <w:lang w:val="nl-NL"/>
              </w:rPr>
            </w:pPr>
            <w:r w:rsidRPr="00F16C01">
              <w:rPr>
                <w:rFonts w:ascii="Times New Roman" w:hAnsi="Times New Roman"/>
                <w:sz w:val="22"/>
                <w:lang w:val="nl-NL"/>
              </w:rPr>
              <w:t>- Như trên;</w:t>
            </w:r>
          </w:p>
          <w:p w:rsidR="00DC1B29" w:rsidRPr="00F16C01" w:rsidRDefault="00BD3BA5" w:rsidP="00B54F4F">
            <w:pPr>
              <w:tabs>
                <w:tab w:val="center" w:pos="4515"/>
              </w:tabs>
              <w:rPr>
                <w:rFonts w:ascii="Times New Roman" w:hAnsi="Times New Roman"/>
                <w:sz w:val="22"/>
                <w:lang w:val="nl-NL"/>
              </w:rPr>
            </w:pPr>
            <w:r>
              <w:rPr>
                <w:rFonts w:ascii="Times New Roman" w:hAnsi="Times New Roman"/>
                <w:sz w:val="22"/>
                <w:lang w:val="nl-NL"/>
              </w:rPr>
              <w:t>- TT. Huyện</w:t>
            </w:r>
            <w:r w:rsidR="00DC1B29" w:rsidRPr="00F16C01">
              <w:rPr>
                <w:rFonts w:ascii="Times New Roman" w:hAnsi="Times New Roman"/>
                <w:sz w:val="22"/>
                <w:lang w:val="nl-NL"/>
              </w:rPr>
              <w:t xml:space="preserve"> ủy;</w:t>
            </w:r>
          </w:p>
          <w:p w:rsidR="00DC1B29" w:rsidRPr="00F16C01" w:rsidRDefault="00BD3BA5" w:rsidP="00B54F4F">
            <w:pPr>
              <w:tabs>
                <w:tab w:val="center" w:pos="4515"/>
              </w:tabs>
              <w:rPr>
                <w:rFonts w:ascii="Times New Roman" w:hAnsi="Times New Roman"/>
                <w:sz w:val="22"/>
                <w:lang w:val="nl-NL"/>
              </w:rPr>
            </w:pPr>
            <w:r>
              <w:rPr>
                <w:rFonts w:ascii="Times New Roman" w:hAnsi="Times New Roman"/>
                <w:sz w:val="22"/>
                <w:lang w:val="nl-NL"/>
              </w:rPr>
              <w:t>- TT. HĐND, UBND huyện</w:t>
            </w:r>
            <w:r w:rsidR="00DC1B29" w:rsidRPr="00F16C01">
              <w:rPr>
                <w:rFonts w:ascii="Times New Roman" w:hAnsi="Times New Roman"/>
                <w:sz w:val="22"/>
                <w:lang w:val="nl-NL"/>
              </w:rPr>
              <w:t>;</w:t>
            </w:r>
          </w:p>
          <w:p w:rsidR="00DC1B29" w:rsidRPr="00F16C01" w:rsidRDefault="00DC1B29" w:rsidP="00B54F4F">
            <w:pPr>
              <w:tabs>
                <w:tab w:val="center" w:pos="4515"/>
              </w:tabs>
              <w:rPr>
                <w:rFonts w:ascii="Times New Roman" w:hAnsi="Times New Roman"/>
                <w:sz w:val="22"/>
                <w:lang w:val="nl-NL"/>
              </w:rPr>
            </w:pPr>
            <w:r w:rsidRPr="00F16C01">
              <w:rPr>
                <w:rFonts w:ascii="Times New Roman" w:hAnsi="Times New Roman"/>
                <w:sz w:val="22"/>
                <w:lang w:val="nl-NL"/>
              </w:rPr>
              <w:t>-</w:t>
            </w:r>
            <w:r w:rsidR="00BC1DD7">
              <w:rPr>
                <w:rFonts w:ascii="Times New Roman" w:hAnsi="Times New Roman"/>
                <w:sz w:val="22"/>
                <w:lang w:val="nl-NL"/>
              </w:rPr>
              <w:t xml:space="preserve"> Các Đại biểu HĐND huyện</w:t>
            </w:r>
            <w:r w:rsidRPr="00F16C01">
              <w:rPr>
                <w:rFonts w:ascii="Times New Roman" w:hAnsi="Times New Roman"/>
                <w:sz w:val="22"/>
                <w:lang w:val="nl-NL"/>
              </w:rPr>
              <w:t>;</w:t>
            </w:r>
          </w:p>
          <w:p w:rsidR="00DC1B29" w:rsidRPr="00F16C01" w:rsidRDefault="00BC1DD7" w:rsidP="00B54F4F">
            <w:pPr>
              <w:tabs>
                <w:tab w:val="center" w:pos="4515"/>
              </w:tabs>
              <w:rPr>
                <w:rFonts w:ascii="Times New Roman" w:hAnsi="Times New Roman"/>
                <w:b/>
                <w:sz w:val="26"/>
              </w:rPr>
            </w:pPr>
            <w:r>
              <w:rPr>
                <w:rFonts w:ascii="Times New Roman" w:hAnsi="Times New Roman"/>
                <w:sz w:val="22"/>
              </w:rPr>
              <w:t>- Lưu: VT</w:t>
            </w:r>
            <w:r w:rsidR="00DC1B29" w:rsidRPr="00F16C01">
              <w:rPr>
                <w:rFonts w:ascii="Times New Roman" w:hAnsi="Times New Roman"/>
                <w:sz w:val="22"/>
              </w:rPr>
              <w:t>.</w:t>
            </w:r>
          </w:p>
        </w:tc>
        <w:tc>
          <w:tcPr>
            <w:tcW w:w="4387" w:type="dxa"/>
            <w:shd w:val="clear" w:color="auto" w:fill="auto"/>
          </w:tcPr>
          <w:p w:rsidR="00DC1B29" w:rsidRPr="00F16C01" w:rsidRDefault="00DC1B29" w:rsidP="00B54F4F">
            <w:pPr>
              <w:tabs>
                <w:tab w:val="center" w:pos="4515"/>
              </w:tabs>
              <w:jc w:val="center"/>
              <w:rPr>
                <w:rFonts w:ascii="Times New Roman" w:hAnsi="Times New Roman"/>
                <w:b/>
                <w:sz w:val="26"/>
                <w:szCs w:val="26"/>
              </w:rPr>
            </w:pPr>
            <w:r w:rsidRPr="00F16C01">
              <w:rPr>
                <w:rFonts w:ascii="Times New Roman" w:hAnsi="Times New Roman"/>
                <w:b/>
                <w:sz w:val="26"/>
                <w:szCs w:val="26"/>
              </w:rPr>
              <w:t xml:space="preserve">TM. UỶ BAN NHÂN DÂN </w:t>
            </w:r>
          </w:p>
          <w:p w:rsidR="004D2760" w:rsidRDefault="004D2760" w:rsidP="00B54F4F">
            <w:pPr>
              <w:tabs>
                <w:tab w:val="center" w:pos="4515"/>
              </w:tabs>
              <w:jc w:val="center"/>
              <w:rPr>
                <w:rFonts w:ascii="Times New Roman" w:hAnsi="Times New Roman"/>
                <w:b/>
              </w:rPr>
            </w:pPr>
          </w:p>
          <w:p w:rsidR="003B19F1" w:rsidRDefault="003B19F1" w:rsidP="00B54F4F">
            <w:pPr>
              <w:tabs>
                <w:tab w:val="center" w:pos="4515"/>
              </w:tabs>
              <w:jc w:val="center"/>
              <w:rPr>
                <w:rFonts w:ascii="Times New Roman" w:hAnsi="Times New Roman"/>
                <w:b/>
              </w:rPr>
            </w:pPr>
          </w:p>
          <w:p w:rsidR="003B19F1" w:rsidRDefault="003B19F1" w:rsidP="0020555D">
            <w:pPr>
              <w:tabs>
                <w:tab w:val="center" w:pos="4515"/>
              </w:tabs>
              <w:rPr>
                <w:rFonts w:ascii="Times New Roman" w:hAnsi="Times New Roman"/>
                <w:b/>
              </w:rPr>
            </w:pPr>
          </w:p>
          <w:p w:rsidR="003B19F1" w:rsidRPr="00F16C01" w:rsidRDefault="003B19F1" w:rsidP="00B54F4F">
            <w:pPr>
              <w:tabs>
                <w:tab w:val="center" w:pos="4515"/>
              </w:tabs>
              <w:jc w:val="center"/>
              <w:rPr>
                <w:rFonts w:ascii="Times New Roman" w:hAnsi="Times New Roman"/>
                <w:b/>
              </w:rPr>
            </w:pPr>
          </w:p>
        </w:tc>
      </w:tr>
    </w:tbl>
    <w:p w:rsidR="00DC1B29" w:rsidRPr="00F16C01" w:rsidRDefault="00DC1B29" w:rsidP="00C2168D">
      <w:pPr>
        <w:spacing w:before="40" w:after="40" w:line="312" w:lineRule="auto"/>
        <w:ind w:firstLine="720"/>
        <w:jc w:val="both"/>
        <w:rPr>
          <w:rFonts w:ascii="Times New Roman" w:hAnsi="Times New Roman"/>
          <w:szCs w:val="28"/>
          <w:lang w:val="nl-NL"/>
        </w:rPr>
      </w:pPr>
    </w:p>
    <w:p w:rsidR="00496AAC" w:rsidRPr="00F16C01" w:rsidRDefault="00496AAC" w:rsidP="00325876">
      <w:pPr>
        <w:pStyle w:val="BodyTextIndent2"/>
        <w:spacing w:line="276" w:lineRule="auto"/>
        <w:ind w:firstLine="0"/>
        <w:jc w:val="left"/>
        <w:rPr>
          <w:rFonts w:ascii="Times New Roman" w:hAnsi="Times New Roman"/>
          <w:color w:val="auto"/>
          <w:lang w:val="nl-NL"/>
        </w:rPr>
      </w:pPr>
    </w:p>
    <w:p w:rsidR="006F386A" w:rsidRPr="00F16C01" w:rsidRDefault="006F386A">
      <w:pPr>
        <w:pStyle w:val="BodyTextIndent2"/>
        <w:spacing w:line="276" w:lineRule="auto"/>
        <w:ind w:firstLine="0"/>
        <w:jc w:val="center"/>
        <w:rPr>
          <w:rFonts w:ascii="Times New Roman" w:hAnsi="Times New Roman"/>
          <w:color w:val="auto"/>
          <w:lang w:val="nl-NL"/>
        </w:rPr>
      </w:pPr>
    </w:p>
    <w:p w:rsidR="00331609" w:rsidRPr="00F16C01" w:rsidRDefault="00331609">
      <w:pPr>
        <w:pStyle w:val="BodyTextIndent2"/>
        <w:spacing w:line="276" w:lineRule="auto"/>
        <w:ind w:firstLine="0"/>
        <w:jc w:val="center"/>
        <w:rPr>
          <w:rFonts w:ascii="Times New Roman" w:hAnsi="Times New Roman"/>
          <w:color w:val="auto"/>
          <w:lang w:val="nl-NL"/>
        </w:rPr>
      </w:pPr>
    </w:p>
    <w:sectPr w:rsidR="00331609" w:rsidRPr="00F16C01" w:rsidSect="0020555D">
      <w:footerReference w:type="even" r:id="rId7"/>
      <w:footerReference w:type="default" r:id="rId8"/>
      <w:pgSz w:w="11909" w:h="16834" w:code="9"/>
      <w:pgMar w:top="1134"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747" w:rsidRDefault="00971747">
      <w:r>
        <w:separator/>
      </w:r>
    </w:p>
  </w:endnote>
  <w:endnote w:type="continuationSeparator" w:id="0">
    <w:p w:rsidR="00971747" w:rsidRDefault="00971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3" w:usb1="00000000" w:usb2="00000000" w:usb3="00000000" w:csb0="00000001" w:csb1="00000000"/>
  </w:font>
  <w:font w:name=".VnArial Narrow">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Italic">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8C0" w:rsidRDefault="000A38C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A38C0" w:rsidRDefault="000A38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8C0" w:rsidRDefault="000A38C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F5E0E">
      <w:rPr>
        <w:rStyle w:val="PageNumber"/>
        <w:noProof/>
      </w:rPr>
      <w:t>2</w:t>
    </w:r>
    <w:r>
      <w:rPr>
        <w:rStyle w:val="PageNumber"/>
      </w:rPr>
      <w:fldChar w:fldCharType="end"/>
    </w:r>
  </w:p>
  <w:p w:rsidR="000A38C0" w:rsidRDefault="000A38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747" w:rsidRDefault="00971747">
      <w:r>
        <w:separator/>
      </w:r>
    </w:p>
  </w:footnote>
  <w:footnote w:type="continuationSeparator" w:id="0">
    <w:p w:rsidR="00971747" w:rsidRDefault="009717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41"/>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C1F"/>
    <w:rsid w:val="00000C1F"/>
    <w:rsid w:val="00002A9A"/>
    <w:rsid w:val="00005250"/>
    <w:rsid w:val="0000680F"/>
    <w:rsid w:val="0001159C"/>
    <w:rsid w:val="000115B6"/>
    <w:rsid w:val="00012637"/>
    <w:rsid w:val="0001511F"/>
    <w:rsid w:val="000201CC"/>
    <w:rsid w:val="00025A4B"/>
    <w:rsid w:val="00025B4E"/>
    <w:rsid w:val="00025F1C"/>
    <w:rsid w:val="00040A73"/>
    <w:rsid w:val="0004122C"/>
    <w:rsid w:val="00043357"/>
    <w:rsid w:val="000439FD"/>
    <w:rsid w:val="00043E42"/>
    <w:rsid w:val="00044BB4"/>
    <w:rsid w:val="000451CE"/>
    <w:rsid w:val="00046BCF"/>
    <w:rsid w:val="00047DC4"/>
    <w:rsid w:val="0005035F"/>
    <w:rsid w:val="00053BE6"/>
    <w:rsid w:val="00055AB5"/>
    <w:rsid w:val="00061384"/>
    <w:rsid w:val="00061F3B"/>
    <w:rsid w:val="00061F61"/>
    <w:rsid w:val="0006232C"/>
    <w:rsid w:val="00063B85"/>
    <w:rsid w:val="0006568D"/>
    <w:rsid w:val="000673DB"/>
    <w:rsid w:val="000711A2"/>
    <w:rsid w:val="0007409B"/>
    <w:rsid w:val="000757C7"/>
    <w:rsid w:val="00076AB0"/>
    <w:rsid w:val="00076EBB"/>
    <w:rsid w:val="000776D1"/>
    <w:rsid w:val="00081222"/>
    <w:rsid w:val="000841A2"/>
    <w:rsid w:val="00086339"/>
    <w:rsid w:val="000947AA"/>
    <w:rsid w:val="0009762F"/>
    <w:rsid w:val="000A0525"/>
    <w:rsid w:val="000A07D5"/>
    <w:rsid w:val="000A38C0"/>
    <w:rsid w:val="000B0F70"/>
    <w:rsid w:val="000B21D4"/>
    <w:rsid w:val="000B355A"/>
    <w:rsid w:val="000B4BE7"/>
    <w:rsid w:val="000B6487"/>
    <w:rsid w:val="000C1B4E"/>
    <w:rsid w:val="000D17E5"/>
    <w:rsid w:val="000D1C57"/>
    <w:rsid w:val="000D22E3"/>
    <w:rsid w:val="000D4EE3"/>
    <w:rsid w:val="000D6DA0"/>
    <w:rsid w:val="000D7B0F"/>
    <w:rsid w:val="000E1F90"/>
    <w:rsid w:val="000E6339"/>
    <w:rsid w:val="000E710D"/>
    <w:rsid w:val="000F3E5F"/>
    <w:rsid w:val="000F628D"/>
    <w:rsid w:val="0010061E"/>
    <w:rsid w:val="0010100C"/>
    <w:rsid w:val="00104F2D"/>
    <w:rsid w:val="00104F79"/>
    <w:rsid w:val="00107688"/>
    <w:rsid w:val="00107789"/>
    <w:rsid w:val="00113D11"/>
    <w:rsid w:val="0012691C"/>
    <w:rsid w:val="00126DFC"/>
    <w:rsid w:val="00131A4B"/>
    <w:rsid w:val="00133779"/>
    <w:rsid w:val="00134DDE"/>
    <w:rsid w:val="00134FE8"/>
    <w:rsid w:val="00135580"/>
    <w:rsid w:val="00137CCB"/>
    <w:rsid w:val="0014008E"/>
    <w:rsid w:val="001440EC"/>
    <w:rsid w:val="001452B3"/>
    <w:rsid w:val="00150E80"/>
    <w:rsid w:val="001535BA"/>
    <w:rsid w:val="001547B1"/>
    <w:rsid w:val="00157A19"/>
    <w:rsid w:val="001628D9"/>
    <w:rsid w:val="00164926"/>
    <w:rsid w:val="00164AFD"/>
    <w:rsid w:val="001717BF"/>
    <w:rsid w:val="001742F5"/>
    <w:rsid w:val="00174920"/>
    <w:rsid w:val="0017655A"/>
    <w:rsid w:val="00181082"/>
    <w:rsid w:val="001811D3"/>
    <w:rsid w:val="001838D6"/>
    <w:rsid w:val="00185191"/>
    <w:rsid w:val="00186022"/>
    <w:rsid w:val="00191502"/>
    <w:rsid w:val="00191CFA"/>
    <w:rsid w:val="001942DA"/>
    <w:rsid w:val="00197F3A"/>
    <w:rsid w:val="001A0576"/>
    <w:rsid w:val="001A0790"/>
    <w:rsid w:val="001A08B0"/>
    <w:rsid w:val="001A2B2D"/>
    <w:rsid w:val="001A3F78"/>
    <w:rsid w:val="001A736A"/>
    <w:rsid w:val="001B0DF1"/>
    <w:rsid w:val="001B26CE"/>
    <w:rsid w:val="001B2EAF"/>
    <w:rsid w:val="001B381A"/>
    <w:rsid w:val="001B436C"/>
    <w:rsid w:val="001B5E19"/>
    <w:rsid w:val="001C0CD1"/>
    <w:rsid w:val="001C1EF4"/>
    <w:rsid w:val="001C543F"/>
    <w:rsid w:val="001C6809"/>
    <w:rsid w:val="001D0612"/>
    <w:rsid w:val="001D151A"/>
    <w:rsid w:val="001D3BDC"/>
    <w:rsid w:val="001E01CF"/>
    <w:rsid w:val="001E271B"/>
    <w:rsid w:val="001E4D7F"/>
    <w:rsid w:val="001E67C9"/>
    <w:rsid w:val="001F2942"/>
    <w:rsid w:val="001F5D3A"/>
    <w:rsid w:val="00202B53"/>
    <w:rsid w:val="0020555D"/>
    <w:rsid w:val="00205B74"/>
    <w:rsid w:val="0020613D"/>
    <w:rsid w:val="00213B56"/>
    <w:rsid w:val="00216F0C"/>
    <w:rsid w:val="00232144"/>
    <w:rsid w:val="00232E3C"/>
    <w:rsid w:val="0023342B"/>
    <w:rsid w:val="0023395B"/>
    <w:rsid w:val="0023734B"/>
    <w:rsid w:val="00237E3D"/>
    <w:rsid w:val="00237FD2"/>
    <w:rsid w:val="00244B4D"/>
    <w:rsid w:val="002452FB"/>
    <w:rsid w:val="00246D18"/>
    <w:rsid w:val="00250221"/>
    <w:rsid w:val="002510B2"/>
    <w:rsid w:val="0025182D"/>
    <w:rsid w:val="00256C7D"/>
    <w:rsid w:val="00262ACC"/>
    <w:rsid w:val="00262E04"/>
    <w:rsid w:val="00270C44"/>
    <w:rsid w:val="002760FD"/>
    <w:rsid w:val="00281C58"/>
    <w:rsid w:val="00282741"/>
    <w:rsid w:val="00283D0C"/>
    <w:rsid w:val="002911E1"/>
    <w:rsid w:val="00291CE1"/>
    <w:rsid w:val="00291D02"/>
    <w:rsid w:val="00292888"/>
    <w:rsid w:val="002A1B4D"/>
    <w:rsid w:val="002A3D98"/>
    <w:rsid w:val="002A6C92"/>
    <w:rsid w:val="002B2FFC"/>
    <w:rsid w:val="002B4FF2"/>
    <w:rsid w:val="002B58AA"/>
    <w:rsid w:val="002B788E"/>
    <w:rsid w:val="002C1EA4"/>
    <w:rsid w:val="002C244C"/>
    <w:rsid w:val="002C665F"/>
    <w:rsid w:val="002C6FC8"/>
    <w:rsid w:val="002D13F4"/>
    <w:rsid w:val="002D1DB4"/>
    <w:rsid w:val="002E1567"/>
    <w:rsid w:val="002E56E7"/>
    <w:rsid w:val="002E5F64"/>
    <w:rsid w:val="002E6E1E"/>
    <w:rsid w:val="002E75B1"/>
    <w:rsid w:val="002F007A"/>
    <w:rsid w:val="002F2E32"/>
    <w:rsid w:val="002F3760"/>
    <w:rsid w:val="002F6A27"/>
    <w:rsid w:val="00302D3E"/>
    <w:rsid w:val="00303B72"/>
    <w:rsid w:val="003063EE"/>
    <w:rsid w:val="00310E27"/>
    <w:rsid w:val="003144A1"/>
    <w:rsid w:val="003145F4"/>
    <w:rsid w:val="00317A82"/>
    <w:rsid w:val="003208DD"/>
    <w:rsid w:val="00325876"/>
    <w:rsid w:val="0033081E"/>
    <w:rsid w:val="00331609"/>
    <w:rsid w:val="00332EE2"/>
    <w:rsid w:val="0033455A"/>
    <w:rsid w:val="0033556B"/>
    <w:rsid w:val="00337685"/>
    <w:rsid w:val="00341119"/>
    <w:rsid w:val="003414FA"/>
    <w:rsid w:val="0034672E"/>
    <w:rsid w:val="003470AA"/>
    <w:rsid w:val="00353CAC"/>
    <w:rsid w:val="00354098"/>
    <w:rsid w:val="003555DA"/>
    <w:rsid w:val="00356FC4"/>
    <w:rsid w:val="0036258B"/>
    <w:rsid w:val="003626A2"/>
    <w:rsid w:val="00375F3D"/>
    <w:rsid w:val="00385CD6"/>
    <w:rsid w:val="003905DB"/>
    <w:rsid w:val="00393D46"/>
    <w:rsid w:val="003940CF"/>
    <w:rsid w:val="00394C20"/>
    <w:rsid w:val="003A04DB"/>
    <w:rsid w:val="003A615D"/>
    <w:rsid w:val="003A654C"/>
    <w:rsid w:val="003A772A"/>
    <w:rsid w:val="003B19F1"/>
    <w:rsid w:val="003B54B6"/>
    <w:rsid w:val="003B57B1"/>
    <w:rsid w:val="003B5EBD"/>
    <w:rsid w:val="003C73EF"/>
    <w:rsid w:val="003D0BA3"/>
    <w:rsid w:val="003D0E8D"/>
    <w:rsid w:val="003D137D"/>
    <w:rsid w:val="003D37AA"/>
    <w:rsid w:val="003D54F6"/>
    <w:rsid w:val="003D65DB"/>
    <w:rsid w:val="003E00C8"/>
    <w:rsid w:val="003E09E6"/>
    <w:rsid w:val="003E0A18"/>
    <w:rsid w:val="003E2F1B"/>
    <w:rsid w:val="003E4B9C"/>
    <w:rsid w:val="003E4EBD"/>
    <w:rsid w:val="003E6338"/>
    <w:rsid w:val="003F1211"/>
    <w:rsid w:val="003F2197"/>
    <w:rsid w:val="003F3EE7"/>
    <w:rsid w:val="003F4943"/>
    <w:rsid w:val="003F4B3C"/>
    <w:rsid w:val="003F5724"/>
    <w:rsid w:val="003F6193"/>
    <w:rsid w:val="003F7894"/>
    <w:rsid w:val="00401657"/>
    <w:rsid w:val="0040378A"/>
    <w:rsid w:val="0040384F"/>
    <w:rsid w:val="004068C5"/>
    <w:rsid w:val="00412685"/>
    <w:rsid w:val="00413FDB"/>
    <w:rsid w:val="00414AD5"/>
    <w:rsid w:val="00415A7D"/>
    <w:rsid w:val="00422057"/>
    <w:rsid w:val="004234AE"/>
    <w:rsid w:val="00430330"/>
    <w:rsid w:val="00431F9C"/>
    <w:rsid w:val="00432DA7"/>
    <w:rsid w:val="004333BA"/>
    <w:rsid w:val="00435E59"/>
    <w:rsid w:val="0044147E"/>
    <w:rsid w:val="004468F5"/>
    <w:rsid w:val="00454AC6"/>
    <w:rsid w:val="00454EE1"/>
    <w:rsid w:val="004628BB"/>
    <w:rsid w:val="00465332"/>
    <w:rsid w:val="00466D9A"/>
    <w:rsid w:val="00472853"/>
    <w:rsid w:val="004742EC"/>
    <w:rsid w:val="004746BA"/>
    <w:rsid w:val="00481C04"/>
    <w:rsid w:val="00492429"/>
    <w:rsid w:val="00492A6B"/>
    <w:rsid w:val="004940AA"/>
    <w:rsid w:val="00496AAC"/>
    <w:rsid w:val="00496C91"/>
    <w:rsid w:val="004A6C9F"/>
    <w:rsid w:val="004A6FAE"/>
    <w:rsid w:val="004B006B"/>
    <w:rsid w:val="004B29F9"/>
    <w:rsid w:val="004B4B9B"/>
    <w:rsid w:val="004B5873"/>
    <w:rsid w:val="004B69B6"/>
    <w:rsid w:val="004B7AF0"/>
    <w:rsid w:val="004C0707"/>
    <w:rsid w:val="004C4041"/>
    <w:rsid w:val="004C4861"/>
    <w:rsid w:val="004C5C56"/>
    <w:rsid w:val="004C66B9"/>
    <w:rsid w:val="004D2760"/>
    <w:rsid w:val="004D6223"/>
    <w:rsid w:val="004E106E"/>
    <w:rsid w:val="004E1E5B"/>
    <w:rsid w:val="004F230C"/>
    <w:rsid w:val="004F33AD"/>
    <w:rsid w:val="004F4BEC"/>
    <w:rsid w:val="004F58F3"/>
    <w:rsid w:val="004F650B"/>
    <w:rsid w:val="005116B7"/>
    <w:rsid w:val="00512D09"/>
    <w:rsid w:val="0051391D"/>
    <w:rsid w:val="00513CA2"/>
    <w:rsid w:val="005207DA"/>
    <w:rsid w:val="00521C48"/>
    <w:rsid w:val="00527C20"/>
    <w:rsid w:val="00532C9F"/>
    <w:rsid w:val="00532E4F"/>
    <w:rsid w:val="0053416E"/>
    <w:rsid w:val="005345F4"/>
    <w:rsid w:val="00541A0E"/>
    <w:rsid w:val="0054324C"/>
    <w:rsid w:val="00543CD3"/>
    <w:rsid w:val="005509A1"/>
    <w:rsid w:val="005518F2"/>
    <w:rsid w:val="00552CDE"/>
    <w:rsid w:val="00554B4D"/>
    <w:rsid w:val="00556502"/>
    <w:rsid w:val="00556D17"/>
    <w:rsid w:val="005701D9"/>
    <w:rsid w:val="0057142B"/>
    <w:rsid w:val="00573DCE"/>
    <w:rsid w:val="00575654"/>
    <w:rsid w:val="005776EB"/>
    <w:rsid w:val="00586F08"/>
    <w:rsid w:val="00586F81"/>
    <w:rsid w:val="005870DA"/>
    <w:rsid w:val="005876A3"/>
    <w:rsid w:val="00592155"/>
    <w:rsid w:val="0059774A"/>
    <w:rsid w:val="005A3B85"/>
    <w:rsid w:val="005A7040"/>
    <w:rsid w:val="005A746E"/>
    <w:rsid w:val="005A7F7D"/>
    <w:rsid w:val="005B2C73"/>
    <w:rsid w:val="005B63BD"/>
    <w:rsid w:val="005B68B6"/>
    <w:rsid w:val="005C06B4"/>
    <w:rsid w:val="005C3D04"/>
    <w:rsid w:val="005C42A4"/>
    <w:rsid w:val="005E0330"/>
    <w:rsid w:val="005E7E89"/>
    <w:rsid w:val="005F3429"/>
    <w:rsid w:val="005F41F2"/>
    <w:rsid w:val="00601290"/>
    <w:rsid w:val="00601C6F"/>
    <w:rsid w:val="006023AC"/>
    <w:rsid w:val="00611C10"/>
    <w:rsid w:val="00615031"/>
    <w:rsid w:val="0061570F"/>
    <w:rsid w:val="006166DD"/>
    <w:rsid w:val="006217D3"/>
    <w:rsid w:val="006218CA"/>
    <w:rsid w:val="00623578"/>
    <w:rsid w:val="006243ED"/>
    <w:rsid w:val="0062575B"/>
    <w:rsid w:val="006269BC"/>
    <w:rsid w:val="0063250A"/>
    <w:rsid w:val="006330B4"/>
    <w:rsid w:val="00636F94"/>
    <w:rsid w:val="0063729C"/>
    <w:rsid w:val="00643F32"/>
    <w:rsid w:val="006509A6"/>
    <w:rsid w:val="00650F7A"/>
    <w:rsid w:val="00654400"/>
    <w:rsid w:val="00664E57"/>
    <w:rsid w:val="00664FEA"/>
    <w:rsid w:val="00670CA8"/>
    <w:rsid w:val="006726DD"/>
    <w:rsid w:val="0068043E"/>
    <w:rsid w:val="00683ABC"/>
    <w:rsid w:val="0069064C"/>
    <w:rsid w:val="00692942"/>
    <w:rsid w:val="00692D66"/>
    <w:rsid w:val="00694099"/>
    <w:rsid w:val="006A1354"/>
    <w:rsid w:val="006A34DB"/>
    <w:rsid w:val="006A6897"/>
    <w:rsid w:val="006A7758"/>
    <w:rsid w:val="006B2A43"/>
    <w:rsid w:val="006B2B82"/>
    <w:rsid w:val="006B372A"/>
    <w:rsid w:val="006B553B"/>
    <w:rsid w:val="006B5AB4"/>
    <w:rsid w:val="006B692E"/>
    <w:rsid w:val="006C16FC"/>
    <w:rsid w:val="006C24C1"/>
    <w:rsid w:val="006C38F4"/>
    <w:rsid w:val="006C64CD"/>
    <w:rsid w:val="006D0CC6"/>
    <w:rsid w:val="006E0133"/>
    <w:rsid w:val="006E4490"/>
    <w:rsid w:val="006E5317"/>
    <w:rsid w:val="006E55CB"/>
    <w:rsid w:val="006E627F"/>
    <w:rsid w:val="006E635B"/>
    <w:rsid w:val="006E6AFD"/>
    <w:rsid w:val="006F20A3"/>
    <w:rsid w:val="006F26A3"/>
    <w:rsid w:val="006F3279"/>
    <w:rsid w:val="006F386A"/>
    <w:rsid w:val="00700095"/>
    <w:rsid w:val="00701B1D"/>
    <w:rsid w:val="00702B95"/>
    <w:rsid w:val="00706A09"/>
    <w:rsid w:val="00711C95"/>
    <w:rsid w:val="00714B21"/>
    <w:rsid w:val="00714F6F"/>
    <w:rsid w:val="00714FB4"/>
    <w:rsid w:val="00716390"/>
    <w:rsid w:val="007169E7"/>
    <w:rsid w:val="00717284"/>
    <w:rsid w:val="007224FB"/>
    <w:rsid w:val="007231A6"/>
    <w:rsid w:val="00726022"/>
    <w:rsid w:val="007342E9"/>
    <w:rsid w:val="007369C9"/>
    <w:rsid w:val="007369D0"/>
    <w:rsid w:val="0074439F"/>
    <w:rsid w:val="00747CD3"/>
    <w:rsid w:val="007500F5"/>
    <w:rsid w:val="0075061E"/>
    <w:rsid w:val="00760A69"/>
    <w:rsid w:val="007659BA"/>
    <w:rsid w:val="00771395"/>
    <w:rsid w:val="00777455"/>
    <w:rsid w:val="0078429A"/>
    <w:rsid w:val="007908A3"/>
    <w:rsid w:val="00795AAB"/>
    <w:rsid w:val="00795B58"/>
    <w:rsid w:val="0079680B"/>
    <w:rsid w:val="00796C96"/>
    <w:rsid w:val="007A15FD"/>
    <w:rsid w:val="007A200A"/>
    <w:rsid w:val="007A2A79"/>
    <w:rsid w:val="007A4B39"/>
    <w:rsid w:val="007A4E89"/>
    <w:rsid w:val="007A4F93"/>
    <w:rsid w:val="007B1106"/>
    <w:rsid w:val="007B49B1"/>
    <w:rsid w:val="007B58E4"/>
    <w:rsid w:val="007C3318"/>
    <w:rsid w:val="007C5AAA"/>
    <w:rsid w:val="007D0053"/>
    <w:rsid w:val="007D03E4"/>
    <w:rsid w:val="007D1174"/>
    <w:rsid w:val="007D241D"/>
    <w:rsid w:val="007D41D0"/>
    <w:rsid w:val="007D4371"/>
    <w:rsid w:val="007D7373"/>
    <w:rsid w:val="007E6BFF"/>
    <w:rsid w:val="007E7217"/>
    <w:rsid w:val="007E77A4"/>
    <w:rsid w:val="007F764C"/>
    <w:rsid w:val="008005A6"/>
    <w:rsid w:val="00800B85"/>
    <w:rsid w:val="00803D8A"/>
    <w:rsid w:val="00811D8A"/>
    <w:rsid w:val="00816486"/>
    <w:rsid w:val="008227D8"/>
    <w:rsid w:val="00824777"/>
    <w:rsid w:val="00825182"/>
    <w:rsid w:val="00830770"/>
    <w:rsid w:val="00830EA0"/>
    <w:rsid w:val="00836624"/>
    <w:rsid w:val="008403CF"/>
    <w:rsid w:val="008424F8"/>
    <w:rsid w:val="00842EDB"/>
    <w:rsid w:val="00854BB9"/>
    <w:rsid w:val="00860BBF"/>
    <w:rsid w:val="0087104D"/>
    <w:rsid w:val="00871A15"/>
    <w:rsid w:val="00871D32"/>
    <w:rsid w:val="00876997"/>
    <w:rsid w:val="008770C8"/>
    <w:rsid w:val="00877767"/>
    <w:rsid w:val="00884E92"/>
    <w:rsid w:val="00890108"/>
    <w:rsid w:val="0089686F"/>
    <w:rsid w:val="008975A9"/>
    <w:rsid w:val="008A0306"/>
    <w:rsid w:val="008A3C26"/>
    <w:rsid w:val="008B2833"/>
    <w:rsid w:val="008B2E78"/>
    <w:rsid w:val="008C0C8A"/>
    <w:rsid w:val="008C11CC"/>
    <w:rsid w:val="008C2EAC"/>
    <w:rsid w:val="008C329F"/>
    <w:rsid w:val="008C4364"/>
    <w:rsid w:val="008C5C41"/>
    <w:rsid w:val="008D2F05"/>
    <w:rsid w:val="008D679B"/>
    <w:rsid w:val="008E0C4C"/>
    <w:rsid w:val="008E495A"/>
    <w:rsid w:val="008F10C7"/>
    <w:rsid w:val="008F3483"/>
    <w:rsid w:val="008F35BF"/>
    <w:rsid w:val="008F5E0E"/>
    <w:rsid w:val="008F6CF6"/>
    <w:rsid w:val="008F777D"/>
    <w:rsid w:val="009017D2"/>
    <w:rsid w:val="009064E3"/>
    <w:rsid w:val="00907ECC"/>
    <w:rsid w:val="00920C0C"/>
    <w:rsid w:val="009217CC"/>
    <w:rsid w:val="00921BA6"/>
    <w:rsid w:val="00923446"/>
    <w:rsid w:val="00924C61"/>
    <w:rsid w:val="009252A2"/>
    <w:rsid w:val="00926706"/>
    <w:rsid w:val="00927878"/>
    <w:rsid w:val="00927C71"/>
    <w:rsid w:val="00930808"/>
    <w:rsid w:val="00941966"/>
    <w:rsid w:val="00942B3A"/>
    <w:rsid w:val="00942BB1"/>
    <w:rsid w:val="0094304B"/>
    <w:rsid w:val="00944287"/>
    <w:rsid w:val="009443BA"/>
    <w:rsid w:val="00950072"/>
    <w:rsid w:val="00950768"/>
    <w:rsid w:val="00950D9F"/>
    <w:rsid w:val="00954592"/>
    <w:rsid w:val="00955098"/>
    <w:rsid w:val="0095612E"/>
    <w:rsid w:val="0095661C"/>
    <w:rsid w:val="00965829"/>
    <w:rsid w:val="00966858"/>
    <w:rsid w:val="00970309"/>
    <w:rsid w:val="00971747"/>
    <w:rsid w:val="00971763"/>
    <w:rsid w:val="009723E6"/>
    <w:rsid w:val="009762AA"/>
    <w:rsid w:val="0098156C"/>
    <w:rsid w:val="0098163F"/>
    <w:rsid w:val="00982861"/>
    <w:rsid w:val="0098361C"/>
    <w:rsid w:val="009845A8"/>
    <w:rsid w:val="009917AC"/>
    <w:rsid w:val="0099200F"/>
    <w:rsid w:val="00992684"/>
    <w:rsid w:val="009941F2"/>
    <w:rsid w:val="009A0730"/>
    <w:rsid w:val="009A1422"/>
    <w:rsid w:val="009A280E"/>
    <w:rsid w:val="009B4D2B"/>
    <w:rsid w:val="009B5F8D"/>
    <w:rsid w:val="009B6144"/>
    <w:rsid w:val="009B6FD7"/>
    <w:rsid w:val="009B7808"/>
    <w:rsid w:val="009C1675"/>
    <w:rsid w:val="009C7036"/>
    <w:rsid w:val="009C7849"/>
    <w:rsid w:val="009D1955"/>
    <w:rsid w:val="009D41A6"/>
    <w:rsid w:val="009D5947"/>
    <w:rsid w:val="009D78BB"/>
    <w:rsid w:val="009D7E76"/>
    <w:rsid w:val="009E0EE5"/>
    <w:rsid w:val="009E4EC3"/>
    <w:rsid w:val="009E74DD"/>
    <w:rsid w:val="009F06AA"/>
    <w:rsid w:val="009F1ADE"/>
    <w:rsid w:val="009F3279"/>
    <w:rsid w:val="009F3E3D"/>
    <w:rsid w:val="009F663A"/>
    <w:rsid w:val="009F6C73"/>
    <w:rsid w:val="009F74B8"/>
    <w:rsid w:val="00A0787F"/>
    <w:rsid w:val="00A105D2"/>
    <w:rsid w:val="00A14338"/>
    <w:rsid w:val="00A1675F"/>
    <w:rsid w:val="00A177C3"/>
    <w:rsid w:val="00A21500"/>
    <w:rsid w:val="00A23AFB"/>
    <w:rsid w:val="00A250C8"/>
    <w:rsid w:val="00A41EF9"/>
    <w:rsid w:val="00A44611"/>
    <w:rsid w:val="00A45C0A"/>
    <w:rsid w:val="00A4789A"/>
    <w:rsid w:val="00A47AB8"/>
    <w:rsid w:val="00A5119E"/>
    <w:rsid w:val="00A512A2"/>
    <w:rsid w:val="00A55605"/>
    <w:rsid w:val="00A60420"/>
    <w:rsid w:val="00A61E94"/>
    <w:rsid w:val="00A64944"/>
    <w:rsid w:val="00A65103"/>
    <w:rsid w:val="00A6653F"/>
    <w:rsid w:val="00A66C98"/>
    <w:rsid w:val="00A67D13"/>
    <w:rsid w:val="00A720A8"/>
    <w:rsid w:val="00A74E41"/>
    <w:rsid w:val="00A778DB"/>
    <w:rsid w:val="00A819E8"/>
    <w:rsid w:val="00A86A29"/>
    <w:rsid w:val="00A8770F"/>
    <w:rsid w:val="00A94354"/>
    <w:rsid w:val="00A94EC9"/>
    <w:rsid w:val="00A95BDB"/>
    <w:rsid w:val="00AA1A03"/>
    <w:rsid w:val="00AA3C87"/>
    <w:rsid w:val="00AA493D"/>
    <w:rsid w:val="00AA5424"/>
    <w:rsid w:val="00AA71B2"/>
    <w:rsid w:val="00AA74AA"/>
    <w:rsid w:val="00AA79DF"/>
    <w:rsid w:val="00AB1639"/>
    <w:rsid w:val="00AB21E2"/>
    <w:rsid w:val="00AB3766"/>
    <w:rsid w:val="00AB4679"/>
    <w:rsid w:val="00AB5459"/>
    <w:rsid w:val="00AB67CC"/>
    <w:rsid w:val="00AB712D"/>
    <w:rsid w:val="00AC0A17"/>
    <w:rsid w:val="00AC4A5B"/>
    <w:rsid w:val="00AC5A20"/>
    <w:rsid w:val="00AC5AFE"/>
    <w:rsid w:val="00AC68E1"/>
    <w:rsid w:val="00AC775C"/>
    <w:rsid w:val="00AD0A9C"/>
    <w:rsid w:val="00AD0D21"/>
    <w:rsid w:val="00AD299C"/>
    <w:rsid w:val="00AD4D45"/>
    <w:rsid w:val="00AD551C"/>
    <w:rsid w:val="00AD64E8"/>
    <w:rsid w:val="00AD6F8A"/>
    <w:rsid w:val="00AE0891"/>
    <w:rsid w:val="00AE47AE"/>
    <w:rsid w:val="00AE52AA"/>
    <w:rsid w:val="00AE5E7C"/>
    <w:rsid w:val="00AE7696"/>
    <w:rsid w:val="00AF041C"/>
    <w:rsid w:val="00AF1811"/>
    <w:rsid w:val="00AF6E49"/>
    <w:rsid w:val="00B01325"/>
    <w:rsid w:val="00B10E4A"/>
    <w:rsid w:val="00B1242A"/>
    <w:rsid w:val="00B1322A"/>
    <w:rsid w:val="00B1686D"/>
    <w:rsid w:val="00B1704C"/>
    <w:rsid w:val="00B1736E"/>
    <w:rsid w:val="00B2213C"/>
    <w:rsid w:val="00B2222F"/>
    <w:rsid w:val="00B22CCB"/>
    <w:rsid w:val="00B2359D"/>
    <w:rsid w:val="00B276F4"/>
    <w:rsid w:val="00B37973"/>
    <w:rsid w:val="00B42C7C"/>
    <w:rsid w:val="00B44C6D"/>
    <w:rsid w:val="00B44DFB"/>
    <w:rsid w:val="00B5106D"/>
    <w:rsid w:val="00B54F4F"/>
    <w:rsid w:val="00B55994"/>
    <w:rsid w:val="00B55B60"/>
    <w:rsid w:val="00B6074B"/>
    <w:rsid w:val="00B60E02"/>
    <w:rsid w:val="00B63F91"/>
    <w:rsid w:val="00B64939"/>
    <w:rsid w:val="00B65855"/>
    <w:rsid w:val="00B65B71"/>
    <w:rsid w:val="00B70E3E"/>
    <w:rsid w:val="00B725C7"/>
    <w:rsid w:val="00B74155"/>
    <w:rsid w:val="00B772FE"/>
    <w:rsid w:val="00B84D69"/>
    <w:rsid w:val="00B854EB"/>
    <w:rsid w:val="00B936E9"/>
    <w:rsid w:val="00BA037B"/>
    <w:rsid w:val="00BA0DD1"/>
    <w:rsid w:val="00BA4011"/>
    <w:rsid w:val="00BA537F"/>
    <w:rsid w:val="00BA7582"/>
    <w:rsid w:val="00BB18EB"/>
    <w:rsid w:val="00BB689D"/>
    <w:rsid w:val="00BC1DD7"/>
    <w:rsid w:val="00BC3F77"/>
    <w:rsid w:val="00BD062F"/>
    <w:rsid w:val="00BD3BA5"/>
    <w:rsid w:val="00BD5EB8"/>
    <w:rsid w:val="00BE091D"/>
    <w:rsid w:val="00BE09E8"/>
    <w:rsid w:val="00BE1512"/>
    <w:rsid w:val="00BE29DD"/>
    <w:rsid w:val="00BE31BF"/>
    <w:rsid w:val="00BE77AB"/>
    <w:rsid w:val="00BF1539"/>
    <w:rsid w:val="00BF1B03"/>
    <w:rsid w:val="00BF411E"/>
    <w:rsid w:val="00BF5F42"/>
    <w:rsid w:val="00BF7421"/>
    <w:rsid w:val="00C0137A"/>
    <w:rsid w:val="00C0251B"/>
    <w:rsid w:val="00C05C09"/>
    <w:rsid w:val="00C114C5"/>
    <w:rsid w:val="00C20996"/>
    <w:rsid w:val="00C2103C"/>
    <w:rsid w:val="00C2168D"/>
    <w:rsid w:val="00C21B40"/>
    <w:rsid w:val="00C2309A"/>
    <w:rsid w:val="00C3372F"/>
    <w:rsid w:val="00C33A0C"/>
    <w:rsid w:val="00C41358"/>
    <w:rsid w:val="00C419AA"/>
    <w:rsid w:val="00C426AF"/>
    <w:rsid w:val="00C44098"/>
    <w:rsid w:val="00C45539"/>
    <w:rsid w:val="00C50A2B"/>
    <w:rsid w:val="00C51C41"/>
    <w:rsid w:val="00C55896"/>
    <w:rsid w:val="00C60EF6"/>
    <w:rsid w:val="00C644B0"/>
    <w:rsid w:val="00C66379"/>
    <w:rsid w:val="00C94F26"/>
    <w:rsid w:val="00C973F0"/>
    <w:rsid w:val="00CA0256"/>
    <w:rsid w:val="00CA0DE4"/>
    <w:rsid w:val="00CA185C"/>
    <w:rsid w:val="00CA1F3E"/>
    <w:rsid w:val="00CA2487"/>
    <w:rsid w:val="00CA5F9C"/>
    <w:rsid w:val="00CA5FF9"/>
    <w:rsid w:val="00CA6A91"/>
    <w:rsid w:val="00CB211F"/>
    <w:rsid w:val="00CB3147"/>
    <w:rsid w:val="00CB5B7E"/>
    <w:rsid w:val="00CC039B"/>
    <w:rsid w:val="00CC1A28"/>
    <w:rsid w:val="00CC2486"/>
    <w:rsid w:val="00CC47FD"/>
    <w:rsid w:val="00CC52B9"/>
    <w:rsid w:val="00CC5B65"/>
    <w:rsid w:val="00CC79BE"/>
    <w:rsid w:val="00CD19BA"/>
    <w:rsid w:val="00CD3AD0"/>
    <w:rsid w:val="00CD4398"/>
    <w:rsid w:val="00CD56DB"/>
    <w:rsid w:val="00CE1B40"/>
    <w:rsid w:val="00CE4795"/>
    <w:rsid w:val="00CF0D95"/>
    <w:rsid w:val="00CF5458"/>
    <w:rsid w:val="00D0225F"/>
    <w:rsid w:val="00D027E4"/>
    <w:rsid w:val="00D02C75"/>
    <w:rsid w:val="00D03D0C"/>
    <w:rsid w:val="00D0608C"/>
    <w:rsid w:val="00D0623E"/>
    <w:rsid w:val="00D108FA"/>
    <w:rsid w:val="00D14DC7"/>
    <w:rsid w:val="00D1777F"/>
    <w:rsid w:val="00D17BA8"/>
    <w:rsid w:val="00D235D7"/>
    <w:rsid w:val="00D2622A"/>
    <w:rsid w:val="00D306C6"/>
    <w:rsid w:val="00D318B5"/>
    <w:rsid w:val="00D33603"/>
    <w:rsid w:val="00D362F1"/>
    <w:rsid w:val="00D36F5F"/>
    <w:rsid w:val="00D37158"/>
    <w:rsid w:val="00D41A82"/>
    <w:rsid w:val="00D436ED"/>
    <w:rsid w:val="00D46964"/>
    <w:rsid w:val="00D471F6"/>
    <w:rsid w:val="00D51C2E"/>
    <w:rsid w:val="00D53EFB"/>
    <w:rsid w:val="00D618CD"/>
    <w:rsid w:val="00D67486"/>
    <w:rsid w:val="00D71B8F"/>
    <w:rsid w:val="00D72A9E"/>
    <w:rsid w:val="00D73096"/>
    <w:rsid w:val="00D7457C"/>
    <w:rsid w:val="00D74597"/>
    <w:rsid w:val="00D777DE"/>
    <w:rsid w:val="00D83814"/>
    <w:rsid w:val="00D90828"/>
    <w:rsid w:val="00D9164A"/>
    <w:rsid w:val="00D9581B"/>
    <w:rsid w:val="00DA0A86"/>
    <w:rsid w:val="00DA408B"/>
    <w:rsid w:val="00DA4604"/>
    <w:rsid w:val="00DA6098"/>
    <w:rsid w:val="00DA67F6"/>
    <w:rsid w:val="00DB03C9"/>
    <w:rsid w:val="00DB04BA"/>
    <w:rsid w:val="00DB3C6F"/>
    <w:rsid w:val="00DB47A1"/>
    <w:rsid w:val="00DB5717"/>
    <w:rsid w:val="00DB7D8B"/>
    <w:rsid w:val="00DC1B29"/>
    <w:rsid w:val="00DC7926"/>
    <w:rsid w:val="00DD07CC"/>
    <w:rsid w:val="00DD2ECA"/>
    <w:rsid w:val="00DE482C"/>
    <w:rsid w:val="00DE4AED"/>
    <w:rsid w:val="00DF1923"/>
    <w:rsid w:val="00DF3E38"/>
    <w:rsid w:val="00DF44FA"/>
    <w:rsid w:val="00DF53BB"/>
    <w:rsid w:val="00DF762E"/>
    <w:rsid w:val="00E00BBD"/>
    <w:rsid w:val="00E01CA2"/>
    <w:rsid w:val="00E01CE2"/>
    <w:rsid w:val="00E04988"/>
    <w:rsid w:val="00E11217"/>
    <w:rsid w:val="00E11E1E"/>
    <w:rsid w:val="00E138CE"/>
    <w:rsid w:val="00E22DA4"/>
    <w:rsid w:val="00E25B16"/>
    <w:rsid w:val="00E279A9"/>
    <w:rsid w:val="00E307E9"/>
    <w:rsid w:val="00E4011E"/>
    <w:rsid w:val="00E401DE"/>
    <w:rsid w:val="00E452D2"/>
    <w:rsid w:val="00E45C1E"/>
    <w:rsid w:val="00E46466"/>
    <w:rsid w:val="00E46E5D"/>
    <w:rsid w:val="00E50B48"/>
    <w:rsid w:val="00E5149E"/>
    <w:rsid w:val="00E5367D"/>
    <w:rsid w:val="00E57009"/>
    <w:rsid w:val="00E63C50"/>
    <w:rsid w:val="00E6488C"/>
    <w:rsid w:val="00E65B43"/>
    <w:rsid w:val="00E66460"/>
    <w:rsid w:val="00E7040B"/>
    <w:rsid w:val="00E72602"/>
    <w:rsid w:val="00E77312"/>
    <w:rsid w:val="00E802B4"/>
    <w:rsid w:val="00E8160E"/>
    <w:rsid w:val="00E82782"/>
    <w:rsid w:val="00E8574B"/>
    <w:rsid w:val="00E9310A"/>
    <w:rsid w:val="00EA12CD"/>
    <w:rsid w:val="00EA5D2E"/>
    <w:rsid w:val="00EB1F79"/>
    <w:rsid w:val="00EB348A"/>
    <w:rsid w:val="00EB583F"/>
    <w:rsid w:val="00EB7776"/>
    <w:rsid w:val="00EC02A5"/>
    <w:rsid w:val="00EC06CE"/>
    <w:rsid w:val="00EC2176"/>
    <w:rsid w:val="00EC22CA"/>
    <w:rsid w:val="00EC6DAB"/>
    <w:rsid w:val="00EC721B"/>
    <w:rsid w:val="00EC7FF7"/>
    <w:rsid w:val="00ED4473"/>
    <w:rsid w:val="00ED4FCC"/>
    <w:rsid w:val="00EE6D8C"/>
    <w:rsid w:val="00EF0FA5"/>
    <w:rsid w:val="00EF3B5B"/>
    <w:rsid w:val="00F048C6"/>
    <w:rsid w:val="00F04915"/>
    <w:rsid w:val="00F06ABF"/>
    <w:rsid w:val="00F10553"/>
    <w:rsid w:val="00F15204"/>
    <w:rsid w:val="00F15395"/>
    <w:rsid w:val="00F16AC7"/>
    <w:rsid w:val="00F16C01"/>
    <w:rsid w:val="00F2019D"/>
    <w:rsid w:val="00F209F6"/>
    <w:rsid w:val="00F21A56"/>
    <w:rsid w:val="00F24DBE"/>
    <w:rsid w:val="00F25A57"/>
    <w:rsid w:val="00F25B55"/>
    <w:rsid w:val="00F268A3"/>
    <w:rsid w:val="00F27558"/>
    <w:rsid w:val="00F27FDC"/>
    <w:rsid w:val="00F311D7"/>
    <w:rsid w:val="00F320CF"/>
    <w:rsid w:val="00F33AB6"/>
    <w:rsid w:val="00F37CC5"/>
    <w:rsid w:val="00F420E2"/>
    <w:rsid w:val="00F45FF2"/>
    <w:rsid w:val="00F5343F"/>
    <w:rsid w:val="00F5409B"/>
    <w:rsid w:val="00F61C42"/>
    <w:rsid w:val="00F6499B"/>
    <w:rsid w:val="00F65187"/>
    <w:rsid w:val="00F65BBB"/>
    <w:rsid w:val="00F743D4"/>
    <w:rsid w:val="00F753B1"/>
    <w:rsid w:val="00F763DF"/>
    <w:rsid w:val="00F814B9"/>
    <w:rsid w:val="00F84437"/>
    <w:rsid w:val="00F85CAB"/>
    <w:rsid w:val="00F8714C"/>
    <w:rsid w:val="00F91AE2"/>
    <w:rsid w:val="00F9616C"/>
    <w:rsid w:val="00F972E2"/>
    <w:rsid w:val="00FA2724"/>
    <w:rsid w:val="00FB5611"/>
    <w:rsid w:val="00FB60FB"/>
    <w:rsid w:val="00FC229F"/>
    <w:rsid w:val="00FC4824"/>
    <w:rsid w:val="00FC66EC"/>
    <w:rsid w:val="00FC6714"/>
    <w:rsid w:val="00FD20FC"/>
    <w:rsid w:val="00FD377E"/>
    <w:rsid w:val="00FD69FA"/>
    <w:rsid w:val="00FD7630"/>
    <w:rsid w:val="00FE4859"/>
    <w:rsid w:val="00FE77A6"/>
    <w:rsid w:val="00FF3244"/>
    <w:rsid w:val="00FF6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VnTime" w:hAnsi=".VnTime"/>
      <w:sz w:val="28"/>
      <w:szCs w:val="24"/>
    </w:rPr>
  </w:style>
  <w:style w:type="paragraph" w:styleId="Heading1">
    <w:name w:val="heading 1"/>
    <w:basedOn w:val="Normal"/>
    <w:next w:val="Normal"/>
    <w:qFormat/>
    <w:pPr>
      <w:keepNext/>
      <w:outlineLvl w:val="0"/>
    </w:pPr>
    <w:rPr>
      <w:rFonts w:ascii=".VnTimeH" w:hAnsi=".VnTimeH"/>
      <w:b/>
      <w:color w:val="000000"/>
      <w:sz w:val="24"/>
      <w:szCs w:val="20"/>
    </w:rPr>
  </w:style>
  <w:style w:type="paragraph" w:styleId="Heading2">
    <w:name w:val="heading 2"/>
    <w:basedOn w:val="Normal"/>
    <w:next w:val="Normal"/>
    <w:qFormat/>
    <w:pPr>
      <w:keepNext/>
      <w:jc w:val="center"/>
      <w:outlineLvl w:val="1"/>
    </w:pPr>
    <w:rPr>
      <w:rFonts w:ascii=".VnTimeH" w:hAnsi=".VnTimeH"/>
      <w:b/>
      <w:color w:val="000000"/>
      <w:sz w:val="36"/>
      <w:szCs w:val="20"/>
    </w:rPr>
  </w:style>
  <w:style w:type="paragraph" w:styleId="Heading3">
    <w:name w:val="heading 3"/>
    <w:basedOn w:val="Normal"/>
    <w:next w:val="Normal"/>
    <w:qFormat/>
    <w:pPr>
      <w:keepNext/>
      <w:jc w:val="center"/>
      <w:outlineLvl w:val="2"/>
    </w:pPr>
    <w:rPr>
      <w:rFonts w:ascii=".VnArial Narrow" w:hAnsi=".VnArial Narrow"/>
      <w:b/>
      <w:color w:val="000000"/>
      <w:szCs w:val="20"/>
    </w:rPr>
  </w:style>
  <w:style w:type="paragraph" w:styleId="Heading4">
    <w:name w:val="heading 4"/>
    <w:basedOn w:val="Normal"/>
    <w:next w:val="Normal"/>
    <w:qFormat/>
    <w:pPr>
      <w:keepNext/>
      <w:outlineLvl w:val="3"/>
    </w:pPr>
    <w:rPr>
      <w:b/>
      <w:sz w:val="32"/>
      <w:szCs w:val="20"/>
    </w:rPr>
  </w:style>
  <w:style w:type="paragraph" w:styleId="Heading5">
    <w:name w:val="heading 5"/>
    <w:basedOn w:val="Normal"/>
    <w:next w:val="Normal"/>
    <w:qFormat/>
    <w:pPr>
      <w:keepNext/>
      <w:jc w:val="both"/>
      <w:outlineLvl w:val="4"/>
    </w:pPr>
    <w:rPr>
      <w:rFonts w:ascii=".VnTimeH" w:hAnsi=".VnTimeH"/>
      <w:b/>
      <w:szCs w:val="20"/>
      <w:u w:val="single"/>
    </w:rPr>
  </w:style>
  <w:style w:type="paragraph" w:styleId="Heading6">
    <w:name w:val="heading 6"/>
    <w:basedOn w:val="Normal"/>
    <w:next w:val="Normal"/>
    <w:qFormat/>
    <w:pPr>
      <w:keepNext/>
      <w:tabs>
        <w:tab w:val="right" w:pos="8505"/>
      </w:tabs>
      <w:outlineLvl w:val="5"/>
    </w:pPr>
    <w:rPr>
      <w:sz w:val="32"/>
      <w:szCs w:val="20"/>
    </w:rPr>
  </w:style>
  <w:style w:type="paragraph" w:styleId="Heading7">
    <w:name w:val="heading 7"/>
    <w:basedOn w:val="Normal"/>
    <w:next w:val="Normal"/>
    <w:qFormat/>
    <w:pPr>
      <w:keepNext/>
      <w:tabs>
        <w:tab w:val="right" w:pos="8505"/>
      </w:tabs>
      <w:outlineLvl w:val="6"/>
    </w:pPr>
    <w:rPr>
      <w:i/>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rPr>
      <w:color w:val="000000"/>
      <w:szCs w:val="20"/>
    </w:rPr>
  </w:style>
  <w:style w:type="paragraph" w:styleId="BodyText3">
    <w:name w:val="Body Text 3"/>
    <w:basedOn w:val="Normal"/>
    <w:pPr>
      <w:jc w:val="both"/>
    </w:pPr>
    <w:rPr>
      <w:sz w:val="32"/>
      <w:szCs w:val="20"/>
    </w:rPr>
  </w:style>
  <w:style w:type="paragraph" w:styleId="BodyTextIndent2">
    <w:name w:val="Body Text Indent 2"/>
    <w:basedOn w:val="Normal"/>
    <w:pPr>
      <w:ind w:firstLine="720"/>
      <w:jc w:val="both"/>
    </w:pPr>
    <w:rPr>
      <w:b/>
      <w:color w:val="000000"/>
      <w:szCs w:val="20"/>
    </w:rPr>
  </w:style>
  <w:style w:type="paragraph" w:styleId="BodyText">
    <w:name w:val="Body Text"/>
    <w:basedOn w:val="Normal"/>
    <w:rPr>
      <w:b/>
      <w:sz w:val="32"/>
      <w:szCs w:val="20"/>
    </w:rPr>
  </w:style>
  <w:style w:type="character" w:styleId="PageNumber">
    <w:name w:val="page number"/>
    <w:basedOn w:val="DefaultParagraphFont"/>
  </w:style>
  <w:style w:type="paragraph" w:styleId="BodyTextIndent">
    <w:name w:val="Body Text Indent"/>
    <w:basedOn w:val="Normal"/>
    <w:link w:val="BodyTextIndentChar"/>
    <w:rPr>
      <w:color w:val="0000FF"/>
      <w:szCs w:val="20"/>
    </w:rPr>
  </w:style>
  <w:style w:type="paragraph" w:styleId="BodyText2">
    <w:name w:val="Body Text 2"/>
    <w:basedOn w:val="Normal"/>
    <w:pPr>
      <w:jc w:val="both"/>
    </w:pPr>
    <w:rPr>
      <w:szCs w:val="20"/>
    </w:rPr>
  </w:style>
  <w:style w:type="paragraph" w:styleId="BodyTextIndent3">
    <w:name w:val="Body Text Indent 3"/>
    <w:basedOn w:val="Normal"/>
    <w:rsid w:val="00086339"/>
    <w:pPr>
      <w:spacing w:after="120"/>
      <w:ind w:left="360"/>
    </w:pPr>
    <w:rPr>
      <w:sz w:val="16"/>
      <w:szCs w:val="16"/>
    </w:rPr>
  </w:style>
  <w:style w:type="table" w:styleId="TableGrid">
    <w:name w:val="Table Grid"/>
    <w:basedOn w:val="TableNormal"/>
    <w:rsid w:val="005C42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rsid w:val="00DC1B29"/>
    <w:pPr>
      <w:spacing w:after="160" w:line="240" w:lineRule="exact"/>
    </w:pPr>
    <w:rPr>
      <w:rFonts w:ascii="Verdana" w:hAnsi="Verdana"/>
    </w:rPr>
  </w:style>
  <w:style w:type="character" w:customStyle="1" w:styleId="BodyTextIndentChar">
    <w:name w:val="Body Text Indent Char"/>
    <w:basedOn w:val="DefaultParagraphFont"/>
    <w:link w:val="BodyTextIndent"/>
    <w:rsid w:val="00512D09"/>
    <w:rPr>
      <w:rFonts w:ascii=".VnTime" w:hAnsi=".VnTime"/>
      <w:color w:val="0000FF"/>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VnTime" w:hAnsi=".VnTime"/>
      <w:sz w:val="28"/>
      <w:szCs w:val="24"/>
    </w:rPr>
  </w:style>
  <w:style w:type="paragraph" w:styleId="Heading1">
    <w:name w:val="heading 1"/>
    <w:basedOn w:val="Normal"/>
    <w:next w:val="Normal"/>
    <w:qFormat/>
    <w:pPr>
      <w:keepNext/>
      <w:outlineLvl w:val="0"/>
    </w:pPr>
    <w:rPr>
      <w:rFonts w:ascii=".VnTimeH" w:hAnsi=".VnTimeH"/>
      <w:b/>
      <w:color w:val="000000"/>
      <w:sz w:val="24"/>
      <w:szCs w:val="20"/>
    </w:rPr>
  </w:style>
  <w:style w:type="paragraph" w:styleId="Heading2">
    <w:name w:val="heading 2"/>
    <w:basedOn w:val="Normal"/>
    <w:next w:val="Normal"/>
    <w:qFormat/>
    <w:pPr>
      <w:keepNext/>
      <w:jc w:val="center"/>
      <w:outlineLvl w:val="1"/>
    </w:pPr>
    <w:rPr>
      <w:rFonts w:ascii=".VnTimeH" w:hAnsi=".VnTimeH"/>
      <w:b/>
      <w:color w:val="000000"/>
      <w:sz w:val="36"/>
      <w:szCs w:val="20"/>
    </w:rPr>
  </w:style>
  <w:style w:type="paragraph" w:styleId="Heading3">
    <w:name w:val="heading 3"/>
    <w:basedOn w:val="Normal"/>
    <w:next w:val="Normal"/>
    <w:qFormat/>
    <w:pPr>
      <w:keepNext/>
      <w:jc w:val="center"/>
      <w:outlineLvl w:val="2"/>
    </w:pPr>
    <w:rPr>
      <w:rFonts w:ascii=".VnArial Narrow" w:hAnsi=".VnArial Narrow"/>
      <w:b/>
      <w:color w:val="000000"/>
      <w:szCs w:val="20"/>
    </w:rPr>
  </w:style>
  <w:style w:type="paragraph" w:styleId="Heading4">
    <w:name w:val="heading 4"/>
    <w:basedOn w:val="Normal"/>
    <w:next w:val="Normal"/>
    <w:qFormat/>
    <w:pPr>
      <w:keepNext/>
      <w:outlineLvl w:val="3"/>
    </w:pPr>
    <w:rPr>
      <w:b/>
      <w:sz w:val="32"/>
      <w:szCs w:val="20"/>
    </w:rPr>
  </w:style>
  <w:style w:type="paragraph" w:styleId="Heading5">
    <w:name w:val="heading 5"/>
    <w:basedOn w:val="Normal"/>
    <w:next w:val="Normal"/>
    <w:qFormat/>
    <w:pPr>
      <w:keepNext/>
      <w:jc w:val="both"/>
      <w:outlineLvl w:val="4"/>
    </w:pPr>
    <w:rPr>
      <w:rFonts w:ascii=".VnTimeH" w:hAnsi=".VnTimeH"/>
      <w:b/>
      <w:szCs w:val="20"/>
      <w:u w:val="single"/>
    </w:rPr>
  </w:style>
  <w:style w:type="paragraph" w:styleId="Heading6">
    <w:name w:val="heading 6"/>
    <w:basedOn w:val="Normal"/>
    <w:next w:val="Normal"/>
    <w:qFormat/>
    <w:pPr>
      <w:keepNext/>
      <w:tabs>
        <w:tab w:val="right" w:pos="8505"/>
      </w:tabs>
      <w:outlineLvl w:val="5"/>
    </w:pPr>
    <w:rPr>
      <w:sz w:val="32"/>
      <w:szCs w:val="20"/>
    </w:rPr>
  </w:style>
  <w:style w:type="paragraph" w:styleId="Heading7">
    <w:name w:val="heading 7"/>
    <w:basedOn w:val="Normal"/>
    <w:next w:val="Normal"/>
    <w:qFormat/>
    <w:pPr>
      <w:keepNext/>
      <w:tabs>
        <w:tab w:val="right" w:pos="8505"/>
      </w:tabs>
      <w:outlineLvl w:val="6"/>
    </w:pPr>
    <w:rPr>
      <w:i/>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rPr>
      <w:color w:val="000000"/>
      <w:szCs w:val="20"/>
    </w:rPr>
  </w:style>
  <w:style w:type="paragraph" w:styleId="BodyText3">
    <w:name w:val="Body Text 3"/>
    <w:basedOn w:val="Normal"/>
    <w:pPr>
      <w:jc w:val="both"/>
    </w:pPr>
    <w:rPr>
      <w:sz w:val="32"/>
      <w:szCs w:val="20"/>
    </w:rPr>
  </w:style>
  <w:style w:type="paragraph" w:styleId="BodyTextIndent2">
    <w:name w:val="Body Text Indent 2"/>
    <w:basedOn w:val="Normal"/>
    <w:pPr>
      <w:ind w:firstLine="720"/>
      <w:jc w:val="both"/>
    </w:pPr>
    <w:rPr>
      <w:b/>
      <w:color w:val="000000"/>
      <w:szCs w:val="20"/>
    </w:rPr>
  </w:style>
  <w:style w:type="paragraph" w:styleId="BodyText">
    <w:name w:val="Body Text"/>
    <w:basedOn w:val="Normal"/>
    <w:rPr>
      <w:b/>
      <w:sz w:val="32"/>
      <w:szCs w:val="20"/>
    </w:rPr>
  </w:style>
  <w:style w:type="character" w:styleId="PageNumber">
    <w:name w:val="page number"/>
    <w:basedOn w:val="DefaultParagraphFont"/>
  </w:style>
  <w:style w:type="paragraph" w:styleId="BodyTextIndent">
    <w:name w:val="Body Text Indent"/>
    <w:basedOn w:val="Normal"/>
    <w:link w:val="BodyTextIndentChar"/>
    <w:rPr>
      <w:color w:val="0000FF"/>
      <w:szCs w:val="20"/>
    </w:rPr>
  </w:style>
  <w:style w:type="paragraph" w:styleId="BodyText2">
    <w:name w:val="Body Text 2"/>
    <w:basedOn w:val="Normal"/>
    <w:pPr>
      <w:jc w:val="both"/>
    </w:pPr>
    <w:rPr>
      <w:szCs w:val="20"/>
    </w:rPr>
  </w:style>
  <w:style w:type="paragraph" w:styleId="BodyTextIndent3">
    <w:name w:val="Body Text Indent 3"/>
    <w:basedOn w:val="Normal"/>
    <w:rsid w:val="00086339"/>
    <w:pPr>
      <w:spacing w:after="120"/>
      <w:ind w:left="360"/>
    </w:pPr>
    <w:rPr>
      <w:sz w:val="16"/>
      <w:szCs w:val="16"/>
    </w:rPr>
  </w:style>
  <w:style w:type="table" w:styleId="TableGrid">
    <w:name w:val="Table Grid"/>
    <w:basedOn w:val="TableNormal"/>
    <w:rsid w:val="005C42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rsid w:val="00DC1B29"/>
    <w:pPr>
      <w:spacing w:after="160" w:line="240" w:lineRule="exact"/>
    </w:pPr>
    <w:rPr>
      <w:rFonts w:ascii="Verdana" w:hAnsi="Verdana"/>
    </w:rPr>
  </w:style>
  <w:style w:type="character" w:customStyle="1" w:styleId="BodyTextIndentChar">
    <w:name w:val="Body Text Indent Char"/>
    <w:basedOn w:val="DefaultParagraphFont"/>
    <w:link w:val="BodyTextIndent"/>
    <w:rsid w:val="00512D09"/>
    <w:rPr>
      <w:rFonts w:ascii=".VnTime" w:hAnsi=".VnTime"/>
      <w:color w:val="0000FF"/>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320</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UBND tØnh Lai ch©u</vt:lpstr>
    </vt:vector>
  </TitlesOfParts>
  <Company>So Tai chinh Lai Chau</Company>
  <LinksUpToDate>false</LinksUpToDate>
  <CharactersWithSpaces>2140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tØnh Lai ch©u</dc:title>
  <dc:creator>Dinh Bao Dung</dc:creator>
  <cp:lastModifiedBy>ismail - [2010]</cp:lastModifiedBy>
  <cp:revision>5</cp:revision>
  <cp:lastPrinted>2016-11-19T11:04:00Z</cp:lastPrinted>
  <dcterms:created xsi:type="dcterms:W3CDTF">2021-11-16T03:56:00Z</dcterms:created>
  <dcterms:modified xsi:type="dcterms:W3CDTF">2024-04-02T02:14:00Z</dcterms:modified>
</cp:coreProperties>
</file>