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AA7151" w14:textId="6D820859" w:rsidR="00556B27" w:rsidRPr="007B7964" w:rsidRDefault="00CB0443" w:rsidP="004632C6">
      <w:pPr>
        <w:spacing w:after="20"/>
        <w:jc w:val="center"/>
        <w:rPr>
          <w:rFonts w:ascii="Times New Roman" w:hAnsi="Times New Roman"/>
          <w:b/>
          <w:color w:val="000000" w:themeColor="text1"/>
          <w:lang w:val="es-ES"/>
        </w:rPr>
      </w:pPr>
      <w:r w:rsidRPr="007B7964">
        <w:rPr>
          <w:rFonts w:ascii="Times New Roman" w:hAnsi="Times New Roman"/>
          <w:b/>
          <w:color w:val="000000" w:themeColor="text1"/>
          <w:lang w:val="es-ES"/>
        </w:rPr>
        <w:t>PHƯƠNG ÁN</w:t>
      </w:r>
    </w:p>
    <w:p w14:paraId="30872F40" w14:textId="2ACDC0BD" w:rsidR="00CB0443" w:rsidRPr="007B7964" w:rsidRDefault="00CB0443" w:rsidP="004632C6">
      <w:pPr>
        <w:spacing w:after="20"/>
        <w:jc w:val="center"/>
        <w:rPr>
          <w:rFonts w:ascii="Times New Roman" w:hAnsi="Times New Roman"/>
          <w:b/>
          <w:color w:val="000000" w:themeColor="text1"/>
          <w:lang w:val="es-ES"/>
        </w:rPr>
      </w:pPr>
      <w:r w:rsidRPr="007B7964">
        <w:rPr>
          <w:rFonts w:ascii="Times New Roman" w:hAnsi="Times New Roman"/>
          <w:b/>
          <w:color w:val="000000" w:themeColor="text1"/>
          <w:lang w:val="es-ES"/>
        </w:rPr>
        <w:t>Sắp xếp, bố trí, xử lý tài sản công khi thực hiện sắp xếp, tổ chức lại</w:t>
      </w:r>
    </w:p>
    <w:p w14:paraId="3267E05D" w14:textId="3DD9342C" w:rsidR="00CB0443" w:rsidRPr="007B7964" w:rsidRDefault="008B7A58" w:rsidP="004632C6">
      <w:pPr>
        <w:spacing w:after="20"/>
        <w:jc w:val="center"/>
        <w:rPr>
          <w:rFonts w:ascii="Times New Roman" w:hAnsi="Times New Roman"/>
          <w:b/>
          <w:color w:val="000000" w:themeColor="text1"/>
          <w:lang w:val="es-ES"/>
        </w:rPr>
      </w:pPr>
      <w:r w:rsidRPr="007B7964">
        <w:rPr>
          <w:rFonts w:ascii="Times New Roman" w:hAnsi="Times New Roman"/>
          <w:b/>
          <w:color w:val="000000" w:themeColor="text1"/>
          <w:lang w:val="es-ES"/>
        </w:rPr>
        <w:t>đ</w:t>
      </w:r>
      <w:r w:rsidR="00CB0443" w:rsidRPr="007B7964">
        <w:rPr>
          <w:rFonts w:ascii="Times New Roman" w:hAnsi="Times New Roman"/>
          <w:b/>
          <w:color w:val="000000" w:themeColor="text1"/>
          <w:lang w:val="es-ES"/>
        </w:rPr>
        <w:t xml:space="preserve">ơn vị hành chính theo mô hình </w:t>
      </w:r>
      <w:r w:rsidRPr="007B7964">
        <w:rPr>
          <w:rFonts w:ascii="Times New Roman" w:hAnsi="Times New Roman"/>
          <w:b/>
          <w:color w:val="000000" w:themeColor="text1"/>
          <w:lang w:val="es-ES"/>
        </w:rPr>
        <w:t>chính quyền địa phương 2 cấp</w:t>
      </w:r>
    </w:p>
    <w:p w14:paraId="548988E0" w14:textId="705C9C81" w:rsidR="004632C6" w:rsidRPr="007B7964" w:rsidRDefault="004632C6" w:rsidP="004632C6">
      <w:pPr>
        <w:spacing w:after="20"/>
        <w:jc w:val="center"/>
        <w:rPr>
          <w:rFonts w:ascii="Times New Roman" w:hAnsi="Times New Roman"/>
          <w:i/>
          <w:color w:val="000000" w:themeColor="text1"/>
          <w:lang w:val="es-ES"/>
        </w:rPr>
      </w:pPr>
      <w:r w:rsidRPr="007B7964">
        <w:rPr>
          <w:rFonts w:ascii="Times New Roman" w:hAnsi="Times New Roman"/>
          <w:i/>
          <w:color w:val="000000" w:themeColor="text1"/>
          <w:lang w:val="es-ES"/>
        </w:rPr>
        <w:t xml:space="preserve">(Kèm theo </w:t>
      </w:r>
      <w:r w:rsidR="007D2EFA">
        <w:rPr>
          <w:rFonts w:ascii="Times New Roman" w:hAnsi="Times New Roman"/>
          <w:i/>
          <w:color w:val="000000" w:themeColor="text1"/>
          <w:lang w:val="es-ES"/>
        </w:rPr>
        <w:t>báo cáo</w:t>
      </w:r>
      <w:r w:rsidRPr="007B7964">
        <w:rPr>
          <w:rFonts w:ascii="Times New Roman" w:hAnsi="Times New Roman"/>
          <w:i/>
          <w:color w:val="000000" w:themeColor="text1"/>
          <w:lang w:val="es-ES"/>
        </w:rPr>
        <w:t xml:space="preserve"> số:</w:t>
      </w:r>
      <w:r w:rsidR="00FA5C97">
        <w:rPr>
          <w:rFonts w:ascii="Times New Roman" w:hAnsi="Times New Roman"/>
          <w:i/>
          <w:color w:val="000000" w:themeColor="text1"/>
          <w:lang w:val="es-ES"/>
        </w:rPr>
        <w:t xml:space="preserve"> </w:t>
      </w:r>
      <w:r w:rsidR="007D2EFA">
        <w:rPr>
          <w:rFonts w:ascii="Times New Roman" w:hAnsi="Times New Roman"/>
          <w:i/>
          <w:color w:val="000000" w:themeColor="text1"/>
          <w:lang w:val="es-ES"/>
        </w:rPr>
        <w:t>1732</w:t>
      </w:r>
      <w:r w:rsidRPr="007B7964">
        <w:rPr>
          <w:rFonts w:ascii="Times New Roman" w:hAnsi="Times New Roman"/>
          <w:i/>
          <w:color w:val="000000" w:themeColor="text1"/>
          <w:lang w:val="es-ES"/>
        </w:rPr>
        <w:t>/</w:t>
      </w:r>
      <w:r w:rsidR="00FA5C97">
        <w:rPr>
          <w:rFonts w:ascii="Times New Roman" w:hAnsi="Times New Roman"/>
          <w:i/>
          <w:color w:val="000000" w:themeColor="text1"/>
          <w:lang w:val="es-ES"/>
        </w:rPr>
        <w:t>BC-</w:t>
      </w:r>
      <w:r w:rsidRPr="007B7964">
        <w:rPr>
          <w:rFonts w:ascii="Times New Roman" w:hAnsi="Times New Roman"/>
          <w:i/>
          <w:color w:val="000000" w:themeColor="text1"/>
          <w:lang w:val="es-ES"/>
        </w:rPr>
        <w:t>UBND, ngày 1</w:t>
      </w:r>
      <w:r w:rsidR="007D2EFA">
        <w:rPr>
          <w:rFonts w:ascii="Times New Roman" w:hAnsi="Times New Roman"/>
          <w:i/>
          <w:color w:val="000000" w:themeColor="text1"/>
          <w:lang w:val="es-ES"/>
        </w:rPr>
        <w:t>7</w:t>
      </w:r>
      <w:r w:rsidRPr="007B7964">
        <w:rPr>
          <w:rFonts w:ascii="Times New Roman" w:hAnsi="Times New Roman"/>
          <w:i/>
          <w:color w:val="000000" w:themeColor="text1"/>
          <w:lang w:val="es-ES"/>
        </w:rPr>
        <w:t>/6/2025</w:t>
      </w:r>
    </w:p>
    <w:p w14:paraId="3B54E041" w14:textId="543B0289" w:rsidR="004632C6" w:rsidRPr="007B7964" w:rsidRDefault="004632C6" w:rsidP="004632C6">
      <w:pPr>
        <w:spacing w:after="20"/>
        <w:jc w:val="center"/>
        <w:rPr>
          <w:rFonts w:ascii="Times New Roman" w:hAnsi="Times New Roman"/>
          <w:i/>
          <w:color w:val="000000" w:themeColor="text1"/>
          <w:lang w:val="es-ES"/>
        </w:rPr>
      </w:pPr>
      <w:r w:rsidRPr="007B7964">
        <w:rPr>
          <w:rFonts w:ascii="Times New Roman" w:hAnsi="Times New Roman"/>
          <w:i/>
          <w:color w:val="000000" w:themeColor="text1"/>
          <w:lang w:val="es-ES"/>
        </w:rPr>
        <w:t>của UBND huyện Mường Tè)</w:t>
      </w:r>
    </w:p>
    <w:p w14:paraId="7C377974" w14:textId="37D25C7A" w:rsidR="00420A66" w:rsidRPr="007B7964" w:rsidRDefault="00420A66" w:rsidP="00420A66">
      <w:pPr>
        <w:jc w:val="center"/>
        <w:rPr>
          <w:rFonts w:ascii="Times New Roman" w:hAnsi="Times New Roman"/>
          <w:b/>
          <w:color w:val="000000" w:themeColor="text1"/>
          <w:lang w:val="es-ES"/>
        </w:rPr>
      </w:pPr>
      <w:r w:rsidRPr="007B7964">
        <w:rPr>
          <w:rFonts w:ascii="Times New Roman" w:hAnsi="Times New Roman"/>
          <w:b/>
          <w:noProof/>
          <w:color w:val="000000" w:themeColor="text1"/>
        </w:rPr>
        <mc:AlternateContent>
          <mc:Choice Requires="wps">
            <w:drawing>
              <wp:anchor distT="0" distB="0" distL="114300" distR="114300" simplePos="0" relativeHeight="251659264" behindDoc="0" locked="0" layoutInCell="1" allowOverlap="1" wp14:anchorId="1C328193" wp14:editId="67F61B9E">
                <wp:simplePos x="0" y="0"/>
                <wp:positionH relativeFrom="column">
                  <wp:posOffset>2370455</wp:posOffset>
                </wp:positionH>
                <wp:positionV relativeFrom="paragraph">
                  <wp:posOffset>33324</wp:posOffset>
                </wp:positionV>
                <wp:extent cx="1041621" cy="0"/>
                <wp:effectExtent l="0" t="0" r="25400" b="19050"/>
                <wp:wrapNone/>
                <wp:docPr id="3" name="Straight Connector 3"/>
                <wp:cNvGraphicFramePr/>
                <a:graphic xmlns:a="http://schemas.openxmlformats.org/drawingml/2006/main">
                  <a:graphicData uri="http://schemas.microsoft.com/office/word/2010/wordprocessingShape">
                    <wps:wsp>
                      <wps:cNvCnPr/>
                      <wps:spPr>
                        <a:xfrm>
                          <a:off x="0" y="0"/>
                          <a:ext cx="1041621"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4B94E3BD"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86.65pt,2.6pt" to="268.6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" strokecolor="black [3213]" strokeweight=".5pt">
                <v:stroke joinstyle="miter"/>
              </v:line>
            </w:pict>
          </mc:Fallback>
        </mc:AlternateContent>
      </w:r>
    </w:p>
    <w:p w14:paraId="5DCE0816" w14:textId="3FC465A2" w:rsidR="00615AF5" w:rsidRPr="007B7964" w:rsidRDefault="008B7A58" w:rsidP="004632C6">
      <w:pPr>
        <w:spacing w:before="120" w:after="120" w:line="264" w:lineRule="auto"/>
        <w:ind w:firstLine="709"/>
        <w:jc w:val="both"/>
        <w:rPr>
          <w:rFonts w:ascii="Times New Roman" w:hAnsi="Times New Roman"/>
          <w:color w:val="000000" w:themeColor="text1"/>
          <w:spacing w:val="-4"/>
        </w:rPr>
      </w:pPr>
      <w:r w:rsidRPr="007B7964">
        <w:rPr>
          <w:rFonts w:ascii="Times New Roman" w:hAnsi="Times New Roman"/>
          <w:b/>
          <w:color w:val="000000" w:themeColor="text1"/>
          <w:lang w:val="es-ES"/>
        </w:rPr>
        <w:tab/>
      </w:r>
      <w:r w:rsidR="00615AF5" w:rsidRPr="007B7964">
        <w:rPr>
          <w:rFonts w:ascii="Times New Roman" w:hAnsi="Times New Roman"/>
          <w:color w:val="000000" w:themeColor="text1"/>
          <w:spacing w:val="-4"/>
        </w:rPr>
        <w:t>Căn cứ</w:t>
      </w:r>
      <w:r w:rsidR="00386F39" w:rsidRPr="007B7964">
        <w:rPr>
          <w:rFonts w:ascii="Times New Roman" w:hAnsi="Times New Roman"/>
          <w:color w:val="000000" w:themeColor="text1"/>
          <w:spacing w:val="-4"/>
        </w:rPr>
        <w:t xml:space="preserve"> </w:t>
      </w:r>
      <w:r w:rsidR="00F728B9" w:rsidRPr="007B7964">
        <w:rPr>
          <w:rFonts w:ascii="Times New Roman" w:hAnsi="Times New Roman"/>
          <w:color w:val="000000" w:themeColor="text1"/>
          <w:spacing w:val="-4"/>
        </w:rPr>
        <w:t>Nghị quyết số 74/NQ-CP ngày 07/</w:t>
      </w:r>
      <w:r w:rsidR="00386F39" w:rsidRPr="007B7964">
        <w:rPr>
          <w:rFonts w:ascii="Times New Roman" w:hAnsi="Times New Roman"/>
          <w:color w:val="000000" w:themeColor="text1"/>
          <w:spacing w:val="-4"/>
        </w:rPr>
        <w:t xml:space="preserve">4/2025 của Chính phủ bàn hành kế hoạch thực hiện sắp xếp đơn vị hành chính và xây dựng mô hình tổ chức chính quyền địa phương 2 cấp; </w:t>
      </w:r>
    </w:p>
    <w:p w14:paraId="35BC84A5" w14:textId="57AA7DF2" w:rsidR="00615AF5" w:rsidRPr="007B7964" w:rsidRDefault="00615AF5" w:rsidP="004632C6">
      <w:pPr>
        <w:spacing w:before="120" w:after="120" w:line="264" w:lineRule="auto"/>
        <w:ind w:firstLine="709"/>
        <w:jc w:val="both"/>
        <w:rPr>
          <w:rFonts w:ascii="Times New Roman" w:hAnsi="Times New Roman"/>
          <w:color w:val="000000" w:themeColor="text1"/>
          <w:spacing w:val="-4"/>
        </w:rPr>
      </w:pPr>
      <w:r w:rsidRPr="007B7964">
        <w:rPr>
          <w:rFonts w:ascii="Times New Roman" w:hAnsi="Times New Roman"/>
          <w:color w:val="000000" w:themeColor="text1"/>
          <w:spacing w:val="-4"/>
        </w:rPr>
        <w:t xml:space="preserve">Căn cứ </w:t>
      </w:r>
      <w:r w:rsidR="00386F39" w:rsidRPr="007B7964">
        <w:rPr>
          <w:rFonts w:ascii="Times New Roman" w:hAnsi="Times New Roman"/>
          <w:color w:val="000000" w:themeColor="text1"/>
          <w:spacing w:val="-4"/>
        </w:rPr>
        <w:t xml:space="preserve">Nghị quyết </w:t>
      </w:r>
      <w:r w:rsidR="00F728B9" w:rsidRPr="007B7964">
        <w:rPr>
          <w:rFonts w:ascii="Times New Roman" w:hAnsi="Times New Roman"/>
          <w:color w:val="000000" w:themeColor="text1"/>
          <w:spacing w:val="-4"/>
        </w:rPr>
        <w:t>số 27/NQ-HĐND ngày 28/</w:t>
      </w:r>
      <w:r w:rsidR="00386F39" w:rsidRPr="007B7964">
        <w:rPr>
          <w:rFonts w:ascii="Times New Roman" w:hAnsi="Times New Roman"/>
          <w:color w:val="000000" w:themeColor="text1"/>
          <w:spacing w:val="-4"/>
        </w:rPr>
        <w:t xml:space="preserve">4/2025 của HĐND tỉnh Lai Châu thông qua chủ trương sắp xếp đơn vị hành chính cấp xã; </w:t>
      </w:r>
    </w:p>
    <w:p w14:paraId="3A17000F" w14:textId="71470187" w:rsidR="0046477A" w:rsidRPr="007B7964" w:rsidRDefault="00615AF5" w:rsidP="004632C6">
      <w:pPr>
        <w:spacing w:before="120" w:after="120" w:line="264" w:lineRule="auto"/>
        <w:ind w:firstLine="709"/>
        <w:jc w:val="both"/>
        <w:rPr>
          <w:rFonts w:ascii="Times New Roman" w:hAnsi="Times New Roman"/>
          <w:color w:val="000000" w:themeColor="text1"/>
          <w:spacing w:val="-4"/>
        </w:rPr>
      </w:pPr>
      <w:r w:rsidRPr="007B7964">
        <w:rPr>
          <w:rFonts w:ascii="Times New Roman" w:hAnsi="Times New Roman"/>
          <w:color w:val="000000" w:themeColor="text1"/>
          <w:spacing w:val="-4"/>
        </w:rPr>
        <w:t xml:space="preserve">Căn cứ </w:t>
      </w:r>
      <w:r w:rsidR="00386F39" w:rsidRPr="007B7964">
        <w:rPr>
          <w:rFonts w:ascii="Times New Roman" w:hAnsi="Times New Roman"/>
          <w:color w:val="000000" w:themeColor="text1"/>
          <w:spacing w:val="-4"/>
        </w:rPr>
        <w:t xml:space="preserve">Đề án </w:t>
      </w:r>
      <w:r w:rsidR="00FF49EB" w:rsidRPr="007B7964">
        <w:rPr>
          <w:rFonts w:ascii="Times New Roman" w:hAnsi="Times New Roman"/>
          <w:color w:val="000000" w:themeColor="text1"/>
          <w:spacing w:val="-4"/>
        </w:rPr>
        <w:t>1753/ĐA-UBND ngày 23/</w:t>
      </w:r>
      <w:r w:rsidR="003E6052" w:rsidRPr="007B7964">
        <w:rPr>
          <w:rFonts w:ascii="Times New Roman" w:hAnsi="Times New Roman"/>
          <w:color w:val="000000" w:themeColor="text1"/>
          <w:spacing w:val="-4"/>
        </w:rPr>
        <w:t xml:space="preserve">4/2025 của UBND tỉnh Lai Châu </w:t>
      </w:r>
      <w:r w:rsidR="00FF49EB" w:rsidRPr="007B7964">
        <w:rPr>
          <w:rFonts w:ascii="Times New Roman" w:hAnsi="Times New Roman"/>
          <w:color w:val="000000" w:themeColor="text1"/>
          <w:spacing w:val="-4"/>
        </w:rPr>
        <w:t xml:space="preserve">về </w:t>
      </w:r>
      <w:r w:rsidR="003E6052" w:rsidRPr="007B7964">
        <w:rPr>
          <w:rFonts w:ascii="Times New Roman" w:hAnsi="Times New Roman"/>
          <w:color w:val="000000" w:themeColor="text1"/>
          <w:spacing w:val="-4"/>
        </w:rPr>
        <w:t xml:space="preserve">sắp xếp đơn vị hành chính cấp xã của tỉnh Lai Châu năm 2025; </w:t>
      </w:r>
    </w:p>
    <w:p w14:paraId="350B1E72" w14:textId="6676D730" w:rsidR="00386F39" w:rsidRPr="007B7964" w:rsidRDefault="0046477A" w:rsidP="004632C6">
      <w:pPr>
        <w:spacing w:before="120" w:after="120" w:line="264" w:lineRule="auto"/>
        <w:ind w:firstLine="709"/>
        <w:jc w:val="both"/>
        <w:rPr>
          <w:rFonts w:ascii="Times New Roman" w:hAnsi="Times New Roman"/>
          <w:color w:val="000000" w:themeColor="text1"/>
          <w:spacing w:val="-4"/>
        </w:rPr>
      </w:pPr>
      <w:r w:rsidRPr="007B7964">
        <w:rPr>
          <w:rFonts w:ascii="Times New Roman" w:hAnsi="Times New Roman"/>
          <w:color w:val="000000" w:themeColor="text1"/>
          <w:spacing w:val="-4"/>
        </w:rPr>
        <w:t xml:space="preserve">Căn cứ </w:t>
      </w:r>
      <w:r w:rsidR="003E6052" w:rsidRPr="007B7964">
        <w:rPr>
          <w:rFonts w:ascii="Times New Roman" w:hAnsi="Times New Roman"/>
          <w:color w:val="000000" w:themeColor="text1"/>
          <w:spacing w:val="-4"/>
        </w:rPr>
        <w:t xml:space="preserve">Kế </w:t>
      </w:r>
      <w:r w:rsidR="00FF49EB" w:rsidRPr="007B7964">
        <w:rPr>
          <w:rFonts w:ascii="Times New Roman" w:hAnsi="Times New Roman"/>
          <w:color w:val="000000" w:themeColor="text1"/>
          <w:spacing w:val="-4"/>
        </w:rPr>
        <w:t>hoạch 1576/KH-UBND ngày 15/</w:t>
      </w:r>
      <w:r w:rsidR="003E6052" w:rsidRPr="007B7964">
        <w:rPr>
          <w:rFonts w:ascii="Times New Roman" w:hAnsi="Times New Roman"/>
          <w:color w:val="000000" w:themeColor="text1"/>
          <w:spacing w:val="-4"/>
        </w:rPr>
        <w:t>4/2025 của UBND tỉnh Lai Châu về sắp xếp đơn vị hành chính và triển khai mô hình chính quyền</w:t>
      </w:r>
      <w:r w:rsidR="00FF49EB" w:rsidRPr="007B7964">
        <w:rPr>
          <w:rFonts w:ascii="Times New Roman" w:hAnsi="Times New Roman"/>
          <w:color w:val="000000" w:themeColor="text1"/>
          <w:spacing w:val="-4"/>
        </w:rPr>
        <w:t xml:space="preserve"> địa phương 2 cấp tỉnh Lai Châu;</w:t>
      </w:r>
    </w:p>
    <w:p w14:paraId="1ACAA2F8" w14:textId="794EC592" w:rsidR="0046477A" w:rsidRPr="007B7964" w:rsidRDefault="0046477A" w:rsidP="004632C6">
      <w:pPr>
        <w:spacing w:before="120" w:after="120" w:line="264" w:lineRule="auto"/>
        <w:ind w:firstLine="709"/>
        <w:jc w:val="both"/>
        <w:rPr>
          <w:rFonts w:ascii="Times New Roman" w:hAnsi="Times New Roman"/>
          <w:color w:val="000000" w:themeColor="text1"/>
          <w:spacing w:val="-4"/>
        </w:rPr>
      </w:pPr>
      <w:r w:rsidRPr="007B7964">
        <w:rPr>
          <w:rFonts w:ascii="Times New Roman" w:hAnsi="Times New Roman"/>
          <w:color w:val="000000" w:themeColor="text1"/>
          <w:spacing w:val="-4"/>
        </w:rPr>
        <w:t>Căn cứ Công văn số 1474/STC-GCS</w:t>
      </w:r>
      <w:r w:rsidR="00FF49EB" w:rsidRPr="007B7964">
        <w:rPr>
          <w:rFonts w:ascii="Times New Roman" w:hAnsi="Times New Roman"/>
          <w:color w:val="000000" w:themeColor="text1"/>
          <w:spacing w:val="-4"/>
        </w:rPr>
        <w:t xml:space="preserve"> ngày 10/</w:t>
      </w:r>
      <w:r w:rsidRPr="007B7964">
        <w:rPr>
          <w:rFonts w:ascii="Times New Roman" w:hAnsi="Times New Roman"/>
          <w:color w:val="000000" w:themeColor="text1"/>
          <w:spacing w:val="-4"/>
        </w:rPr>
        <w:t>6/2025 của Sở Tài chính tỉnh Lai Châu</w:t>
      </w:r>
      <w:r w:rsidR="001C66DF" w:rsidRPr="007B7964">
        <w:rPr>
          <w:rFonts w:ascii="Times New Roman" w:hAnsi="Times New Roman"/>
          <w:color w:val="000000" w:themeColor="text1"/>
          <w:spacing w:val="-4"/>
        </w:rPr>
        <w:t xml:space="preserve"> về việc triển khai phương án sắp xếp, bố trí, xử lý tài sản công khi thực hiện sắp xếp, tổ chức lại đơn vị hành chính</w:t>
      </w:r>
      <w:r w:rsidR="00F20F6A" w:rsidRPr="007B7964">
        <w:rPr>
          <w:rFonts w:ascii="Times New Roman" w:hAnsi="Times New Roman"/>
          <w:color w:val="000000" w:themeColor="text1"/>
          <w:spacing w:val="-4"/>
        </w:rPr>
        <w:t xml:space="preserve"> theo mô hình tổ chức chính quyền địa phương 2 cấp.</w:t>
      </w:r>
    </w:p>
    <w:p w14:paraId="2630B960" w14:textId="2BCA3999" w:rsidR="007A54D7" w:rsidRPr="007B7964" w:rsidRDefault="00386F39" w:rsidP="004632C6">
      <w:pPr>
        <w:spacing w:before="120" w:after="120" w:line="264" w:lineRule="auto"/>
        <w:ind w:firstLine="709"/>
        <w:jc w:val="both"/>
        <w:rPr>
          <w:rFonts w:ascii="Times New Roman" w:hAnsi="Times New Roman"/>
          <w:color w:val="000000" w:themeColor="text1"/>
          <w:spacing w:val="-4"/>
        </w:rPr>
      </w:pPr>
      <w:r w:rsidRPr="007B7964">
        <w:rPr>
          <w:rFonts w:ascii="Times New Roman" w:hAnsi="Times New Roman"/>
          <w:color w:val="000000" w:themeColor="text1"/>
          <w:spacing w:val="-4"/>
        </w:rPr>
        <w:t xml:space="preserve"> </w:t>
      </w:r>
      <w:r w:rsidR="00F20F6A" w:rsidRPr="007B7964">
        <w:rPr>
          <w:rFonts w:ascii="Times New Roman" w:hAnsi="Times New Roman"/>
          <w:color w:val="000000" w:themeColor="text1"/>
          <w:spacing w:val="-4"/>
        </w:rPr>
        <w:t xml:space="preserve">UBND huyện Mường </w:t>
      </w:r>
      <w:r w:rsidR="00FF49EB" w:rsidRPr="007B7964">
        <w:rPr>
          <w:rFonts w:ascii="Times New Roman" w:hAnsi="Times New Roman"/>
          <w:color w:val="000000" w:themeColor="text1"/>
          <w:spacing w:val="-4"/>
        </w:rPr>
        <w:t>T</w:t>
      </w:r>
      <w:r w:rsidR="00F20F6A" w:rsidRPr="007B7964">
        <w:rPr>
          <w:rFonts w:ascii="Times New Roman" w:hAnsi="Times New Roman"/>
          <w:color w:val="000000" w:themeColor="text1"/>
          <w:spacing w:val="-4"/>
        </w:rPr>
        <w:t>è xây dựng phương án</w:t>
      </w:r>
      <w:r w:rsidR="003D38D8" w:rsidRPr="007B7964">
        <w:rPr>
          <w:rFonts w:ascii="Times New Roman" w:hAnsi="Times New Roman"/>
          <w:color w:val="000000" w:themeColor="text1"/>
          <w:spacing w:val="-4"/>
        </w:rPr>
        <w:t xml:space="preserve"> sắp xếp, bố trí, xử lý tài sản công khi thực hiện sắp xếp, tổ chức lại đơn vị hành chính theo mô hình tổ chức chính quyền địa phương 2 cấp, </w:t>
      </w:r>
      <w:r w:rsidR="006A0F3C" w:rsidRPr="007B7964">
        <w:rPr>
          <w:rFonts w:ascii="Times New Roman" w:hAnsi="Times New Roman"/>
          <w:color w:val="000000" w:themeColor="text1"/>
          <w:spacing w:val="-4"/>
        </w:rPr>
        <w:t xml:space="preserve">cụ thể </w:t>
      </w:r>
      <w:r w:rsidR="003D38D8" w:rsidRPr="007B7964">
        <w:rPr>
          <w:rFonts w:ascii="Times New Roman" w:hAnsi="Times New Roman"/>
          <w:color w:val="000000" w:themeColor="text1"/>
          <w:spacing w:val="-4"/>
        </w:rPr>
        <w:t>như sau:</w:t>
      </w:r>
      <w:r w:rsidR="00F20F6A" w:rsidRPr="007B7964">
        <w:rPr>
          <w:rFonts w:ascii="Times New Roman" w:hAnsi="Times New Roman"/>
          <w:color w:val="000000" w:themeColor="text1"/>
          <w:spacing w:val="-4"/>
        </w:rPr>
        <w:t xml:space="preserve"> </w:t>
      </w:r>
    </w:p>
    <w:p w14:paraId="53C9802A" w14:textId="739F1357" w:rsidR="003262E4" w:rsidRPr="007B7964" w:rsidRDefault="00315E33" w:rsidP="004632C6">
      <w:pPr>
        <w:spacing w:before="120" w:after="120" w:line="264" w:lineRule="auto"/>
        <w:ind w:firstLine="709"/>
        <w:jc w:val="both"/>
        <w:rPr>
          <w:rFonts w:ascii="Times New Roman" w:eastAsia="Arial Unicode MS" w:hAnsi="Times New Roman"/>
          <w:b/>
          <w:color w:val="000000" w:themeColor="text1"/>
          <w:lang w:val="es-ES"/>
        </w:rPr>
      </w:pPr>
      <w:r w:rsidRPr="007B7964">
        <w:rPr>
          <w:rFonts w:ascii="Times New Roman" w:eastAsia="Arial Unicode MS" w:hAnsi="Times New Roman"/>
          <w:b/>
          <w:color w:val="000000" w:themeColor="text1"/>
          <w:lang w:val="es-ES"/>
        </w:rPr>
        <w:t>I</w:t>
      </w:r>
      <w:r w:rsidR="003262E4" w:rsidRPr="007B7964">
        <w:rPr>
          <w:rFonts w:ascii="Times New Roman" w:eastAsia="Arial Unicode MS" w:hAnsi="Times New Roman"/>
          <w:b/>
          <w:color w:val="000000" w:themeColor="text1"/>
          <w:lang w:val="es-ES"/>
        </w:rPr>
        <w:t xml:space="preserve">. </w:t>
      </w:r>
      <w:r w:rsidR="00DF7A2D" w:rsidRPr="007B7964">
        <w:rPr>
          <w:rFonts w:ascii="Times New Roman" w:eastAsia="Arial Unicode MS" w:hAnsi="Times New Roman"/>
          <w:b/>
          <w:color w:val="000000" w:themeColor="text1"/>
          <w:lang w:val="es-ES"/>
        </w:rPr>
        <w:t>NGUYÊN TẮC</w:t>
      </w:r>
      <w:r w:rsidR="00545CC2" w:rsidRPr="007B7964">
        <w:rPr>
          <w:rFonts w:ascii="Times New Roman" w:eastAsia="Arial Unicode MS" w:hAnsi="Times New Roman"/>
          <w:b/>
          <w:color w:val="000000" w:themeColor="text1"/>
          <w:lang w:val="es-ES"/>
        </w:rPr>
        <w:t xml:space="preserve"> SẮP XẾP</w:t>
      </w:r>
    </w:p>
    <w:p w14:paraId="72487853" w14:textId="77777777" w:rsidR="006A0F3C" w:rsidRPr="007B7964" w:rsidRDefault="006A0F3C" w:rsidP="004632C6">
      <w:pPr>
        <w:pStyle w:val="ListParagraph"/>
        <w:spacing w:before="120" w:after="120" w:line="264" w:lineRule="auto"/>
        <w:ind w:left="0" w:firstLine="709"/>
        <w:jc w:val="both"/>
        <w:rPr>
          <w:rFonts w:ascii="Times New Roman" w:hAnsi="Times New Roman"/>
          <w:color w:val="000000" w:themeColor="text1"/>
          <w:spacing w:val="-4"/>
          <w:lang w:val="es-ES"/>
        </w:rPr>
      </w:pPr>
      <w:r w:rsidRPr="007B7964">
        <w:rPr>
          <w:rFonts w:ascii="Times New Roman" w:hAnsi="Times New Roman"/>
          <w:color w:val="000000" w:themeColor="text1"/>
          <w:spacing w:val="-4"/>
        </w:rPr>
        <w:t>Đảm bảo tài sản của Nhà nước được quản lý, sử dụng đúng quy định, không thất thoát; các xã mới tiếp nhận đầy đủ tài sản công để hoạt động ổn định, hiệu quả và là căn cứ để ghi tăng, giảm tài sản trong sổ kế toán, hồ sơ tài sản công.</w:t>
      </w:r>
    </w:p>
    <w:p w14:paraId="613CF5D8" w14:textId="77777777" w:rsidR="006A0F3C" w:rsidRPr="007B7964" w:rsidRDefault="006A0F3C" w:rsidP="004632C6">
      <w:pPr>
        <w:spacing w:before="120" w:after="120" w:line="264" w:lineRule="auto"/>
        <w:ind w:firstLine="709"/>
        <w:jc w:val="both"/>
        <w:rPr>
          <w:rFonts w:ascii="Times New Roman" w:hAnsi="Times New Roman"/>
          <w:color w:val="000000" w:themeColor="text1"/>
          <w:lang w:val="pt-BR"/>
        </w:rPr>
      </w:pPr>
      <w:r w:rsidRPr="007B7964">
        <w:rPr>
          <w:rFonts w:ascii="Times New Roman" w:hAnsi="Times New Roman"/>
          <w:color w:val="000000" w:themeColor="text1"/>
        </w:rPr>
        <w:t xml:space="preserve">Bàn giao nguyên trạng trụ sở làm việc, cơ sở vật chất của các đơn vị sự cho đơn vị quản lý mới quản lý </w:t>
      </w:r>
      <w:r w:rsidRPr="007B7964">
        <w:rPr>
          <w:rFonts w:ascii="Times New Roman" w:hAnsi="Times New Roman"/>
          <w:color w:val="000000" w:themeColor="text1"/>
          <w:lang w:val="pt-BR"/>
        </w:rPr>
        <w:t>để thực hiện chính quyền địa phương 02 cấp.</w:t>
      </w:r>
    </w:p>
    <w:p w14:paraId="7AB05CAC" w14:textId="77777777" w:rsidR="006A0F3C" w:rsidRPr="007B7964" w:rsidRDefault="006A0F3C" w:rsidP="004632C6">
      <w:pPr>
        <w:spacing w:before="120" w:after="120" w:line="264" w:lineRule="auto"/>
        <w:ind w:firstLine="709"/>
        <w:jc w:val="both"/>
        <w:rPr>
          <w:rFonts w:ascii="Times New Roman" w:hAnsi="Times New Roman"/>
          <w:color w:val="000000" w:themeColor="text1"/>
        </w:rPr>
      </w:pPr>
      <w:r w:rsidRPr="007B7964">
        <w:rPr>
          <w:rFonts w:ascii="Times New Roman" w:hAnsi="Times New Roman"/>
          <w:color w:val="000000" w:themeColor="text1"/>
        </w:rPr>
        <w:t>Đảm bảo không gián đoạn hoạt động sự nghiệp, dịch vụ và các hoạt động kinh tế khác, đảm bảo phát triển kinh tế - xã hội của địa phương và đạt mức tăng trưởng của năm 2025.</w:t>
      </w:r>
    </w:p>
    <w:p w14:paraId="55DDF65D" w14:textId="6557BCB6" w:rsidR="0091374B" w:rsidRPr="007B7964" w:rsidRDefault="0091374B" w:rsidP="004632C6">
      <w:pPr>
        <w:spacing w:before="120" w:after="120" w:line="264" w:lineRule="auto"/>
        <w:ind w:firstLine="709"/>
        <w:jc w:val="both"/>
        <w:rPr>
          <w:rFonts w:ascii="Times New Roman" w:hAnsi="Times New Roman"/>
          <w:color w:val="000000" w:themeColor="text1"/>
        </w:rPr>
      </w:pPr>
      <w:r w:rsidRPr="007B7964">
        <w:rPr>
          <w:rFonts w:ascii="Times New Roman" w:hAnsi="Times New Roman"/>
          <w:color w:val="000000" w:themeColor="text1"/>
        </w:rPr>
        <w:t xml:space="preserve">Bàn giao đầy đủ, đúng </w:t>
      </w:r>
      <w:r w:rsidR="00397FBA" w:rsidRPr="007B7964">
        <w:rPr>
          <w:rFonts w:ascii="Times New Roman" w:hAnsi="Times New Roman"/>
          <w:color w:val="000000" w:themeColor="text1"/>
        </w:rPr>
        <w:t>hiện</w:t>
      </w:r>
      <w:r w:rsidRPr="007B7964">
        <w:rPr>
          <w:rFonts w:ascii="Times New Roman" w:hAnsi="Times New Roman"/>
          <w:color w:val="000000" w:themeColor="text1"/>
        </w:rPr>
        <w:t xml:space="preserve"> trạng tài sản, tránh thất thoát, hao hụt.</w:t>
      </w:r>
    </w:p>
    <w:p w14:paraId="4420B9B3" w14:textId="41FC9525" w:rsidR="0091374B" w:rsidRPr="007B7964" w:rsidRDefault="00B3609A" w:rsidP="004632C6">
      <w:pPr>
        <w:pStyle w:val="BodyText"/>
        <w:widowControl w:val="0"/>
        <w:spacing w:before="120" w:after="120" w:line="264" w:lineRule="auto"/>
        <w:ind w:firstLine="709"/>
        <w:rPr>
          <w:rFonts w:ascii="Times New Roman" w:hAnsi="Times New Roman"/>
          <w:color w:val="000000" w:themeColor="text1"/>
          <w:lang w:val="en-US"/>
        </w:rPr>
      </w:pPr>
      <w:r w:rsidRPr="007B7964">
        <w:rPr>
          <w:rFonts w:ascii="Times New Roman" w:hAnsi="Times New Roman"/>
          <w:color w:val="000000" w:themeColor="text1"/>
          <w:lang w:val="en-US"/>
        </w:rPr>
        <w:tab/>
      </w:r>
      <w:r w:rsidR="0091374B" w:rsidRPr="007B7964">
        <w:rPr>
          <w:rFonts w:ascii="Times New Roman" w:hAnsi="Times New Roman"/>
          <w:color w:val="000000" w:themeColor="text1"/>
          <w:lang w:val="en-US"/>
        </w:rPr>
        <w:t>Đối với máy móc, thiết bị chuyên dùng</w:t>
      </w:r>
      <w:r w:rsidR="00047B43" w:rsidRPr="007B7964">
        <w:rPr>
          <w:rFonts w:ascii="Times New Roman" w:hAnsi="Times New Roman"/>
          <w:color w:val="000000" w:themeColor="text1"/>
          <w:lang w:val="en-US"/>
        </w:rPr>
        <w:t>:</w:t>
      </w:r>
      <w:r w:rsidR="0091374B" w:rsidRPr="007B7964">
        <w:rPr>
          <w:rFonts w:ascii="Times New Roman" w:hAnsi="Times New Roman"/>
          <w:color w:val="000000" w:themeColor="text1"/>
          <w:lang w:val="en-US"/>
        </w:rPr>
        <w:t xml:space="preserve"> </w:t>
      </w:r>
      <w:r w:rsidR="00047B43" w:rsidRPr="007B7964">
        <w:rPr>
          <w:rFonts w:ascii="Times New Roman" w:hAnsi="Times New Roman"/>
          <w:color w:val="000000" w:themeColor="text1"/>
          <w:lang w:val="en-US"/>
        </w:rPr>
        <w:t>X</w:t>
      </w:r>
      <w:r w:rsidR="0091374B" w:rsidRPr="007B7964">
        <w:rPr>
          <w:rFonts w:ascii="Times New Roman" w:hAnsi="Times New Roman"/>
          <w:color w:val="000000" w:themeColor="text1"/>
          <w:lang w:val="en-US"/>
        </w:rPr>
        <w:t xml:space="preserve">ử lý theo nguyên tắc cơ quan, tổ chức, đơn vị nào được tiếp nhận nhiệm vụ có sử dụng máy móc, thiết bị chuyên dùng thì được tiếp nhận tài sản tương ứng để tiếp tục thực hiện hiện nhiệm vụ. </w:t>
      </w:r>
    </w:p>
    <w:p w14:paraId="3680DAE6" w14:textId="14F45ADB" w:rsidR="0091374B" w:rsidRPr="007B7964" w:rsidRDefault="0091374B" w:rsidP="004632C6">
      <w:pPr>
        <w:pStyle w:val="BodyText"/>
        <w:widowControl w:val="0"/>
        <w:spacing w:before="120" w:after="120" w:line="264" w:lineRule="auto"/>
        <w:ind w:firstLine="709"/>
        <w:rPr>
          <w:rFonts w:ascii="Times New Roman" w:hAnsi="Times New Roman"/>
          <w:color w:val="000000" w:themeColor="text1"/>
          <w:lang w:val="en-US"/>
        </w:rPr>
      </w:pPr>
      <w:r w:rsidRPr="007B7964">
        <w:rPr>
          <w:rFonts w:ascii="Times New Roman" w:hAnsi="Times New Roman"/>
          <w:color w:val="000000" w:themeColor="text1"/>
          <w:lang w:val="en-US"/>
        </w:rPr>
        <w:t xml:space="preserve"> Đối với máy móc, thiết bị phổ biến</w:t>
      </w:r>
      <w:r w:rsidR="00047B43" w:rsidRPr="007B7964">
        <w:rPr>
          <w:rFonts w:ascii="Times New Roman" w:hAnsi="Times New Roman"/>
          <w:color w:val="000000" w:themeColor="text1"/>
          <w:lang w:val="en-US"/>
        </w:rPr>
        <w:t>;</w:t>
      </w:r>
      <w:r w:rsidRPr="007B7964">
        <w:rPr>
          <w:rFonts w:ascii="Times New Roman" w:hAnsi="Times New Roman"/>
          <w:color w:val="000000" w:themeColor="text1"/>
          <w:lang w:val="en-US"/>
        </w:rPr>
        <w:t xml:space="preserve"> máy móc, thiết bị dùng chung và các </w:t>
      </w:r>
      <w:r w:rsidRPr="007B7964">
        <w:rPr>
          <w:rFonts w:ascii="Times New Roman" w:hAnsi="Times New Roman"/>
          <w:color w:val="000000" w:themeColor="text1"/>
          <w:lang w:val="en-US"/>
        </w:rPr>
        <w:lastRenderedPageBreak/>
        <w:t>tài sản khác</w:t>
      </w:r>
      <w:r w:rsidR="00047B43" w:rsidRPr="007B7964">
        <w:rPr>
          <w:rFonts w:ascii="Times New Roman" w:hAnsi="Times New Roman"/>
          <w:color w:val="000000" w:themeColor="text1"/>
          <w:lang w:val="en-US"/>
        </w:rPr>
        <w:t>:</w:t>
      </w:r>
      <w:r w:rsidRPr="007B7964">
        <w:rPr>
          <w:rFonts w:ascii="Times New Roman" w:hAnsi="Times New Roman"/>
          <w:color w:val="000000" w:themeColor="text1"/>
          <w:lang w:val="en-US"/>
        </w:rPr>
        <w:t xml:space="preserve"> </w:t>
      </w:r>
      <w:r w:rsidR="00047B43" w:rsidRPr="007B7964">
        <w:rPr>
          <w:rFonts w:ascii="Times New Roman" w:hAnsi="Times New Roman"/>
          <w:color w:val="000000" w:themeColor="text1"/>
          <w:lang w:val="en-US"/>
        </w:rPr>
        <w:t>Ư</w:t>
      </w:r>
      <w:r w:rsidRPr="007B7964">
        <w:rPr>
          <w:rFonts w:ascii="Times New Roman" w:hAnsi="Times New Roman"/>
          <w:color w:val="000000" w:themeColor="text1"/>
          <w:lang w:val="en-US"/>
        </w:rPr>
        <w:t>u tiên tận dụng các tài sản còn khả năng sử dụng và chuyển đến địa điểm làm việc mới của đơn vị</w:t>
      </w:r>
      <w:r w:rsidR="0057293F" w:rsidRPr="007B7964">
        <w:rPr>
          <w:rFonts w:ascii="Times New Roman" w:hAnsi="Times New Roman"/>
          <w:color w:val="000000" w:themeColor="text1"/>
          <w:lang w:val="en-US"/>
        </w:rPr>
        <w:t>;</w:t>
      </w:r>
      <w:r w:rsidRPr="007B7964">
        <w:rPr>
          <w:rFonts w:ascii="Times New Roman" w:hAnsi="Times New Roman"/>
          <w:color w:val="000000" w:themeColor="text1"/>
          <w:lang w:val="en-US"/>
        </w:rPr>
        <w:t xml:space="preserve"> cán bộ, công chức, viên chức tiếp tục </w:t>
      </w:r>
      <w:r w:rsidR="0057293F" w:rsidRPr="007B7964">
        <w:rPr>
          <w:rFonts w:ascii="Times New Roman" w:hAnsi="Times New Roman"/>
          <w:color w:val="000000" w:themeColor="text1"/>
          <w:lang w:val="en-US"/>
        </w:rPr>
        <w:t xml:space="preserve">quản lý, </w:t>
      </w:r>
      <w:r w:rsidRPr="007B7964">
        <w:rPr>
          <w:rFonts w:ascii="Times New Roman" w:hAnsi="Times New Roman"/>
          <w:color w:val="000000" w:themeColor="text1"/>
          <w:lang w:val="en-US"/>
        </w:rPr>
        <w:t>sử dụng</w:t>
      </w:r>
      <w:r w:rsidR="00CF3074" w:rsidRPr="007B7964">
        <w:rPr>
          <w:rFonts w:ascii="Times New Roman" w:hAnsi="Times New Roman"/>
          <w:color w:val="000000" w:themeColor="text1"/>
          <w:lang w:val="en-US"/>
        </w:rPr>
        <w:t>,</w:t>
      </w:r>
      <w:r w:rsidRPr="007B7964">
        <w:rPr>
          <w:rFonts w:ascii="Times New Roman" w:hAnsi="Times New Roman"/>
          <w:color w:val="000000" w:themeColor="text1"/>
          <w:lang w:val="en-US"/>
        </w:rPr>
        <w:t xml:space="preserve"> đảm bảo </w:t>
      </w:r>
      <w:r w:rsidR="00CF3074" w:rsidRPr="007B7964">
        <w:rPr>
          <w:rFonts w:ascii="Times New Roman" w:hAnsi="Times New Roman"/>
          <w:color w:val="000000" w:themeColor="text1"/>
          <w:lang w:val="en-US"/>
        </w:rPr>
        <w:t xml:space="preserve">cho việc </w:t>
      </w:r>
      <w:r w:rsidRPr="007B7964">
        <w:rPr>
          <w:rFonts w:ascii="Times New Roman" w:hAnsi="Times New Roman"/>
          <w:color w:val="000000" w:themeColor="text1"/>
          <w:lang w:val="en-US"/>
        </w:rPr>
        <w:t xml:space="preserve">thực hiện nhiệm vụ sau sắp xếp, không làm ảnh hưởng đến hoạt động của đơn vị; hạn chế tối đa việc phải mua sắm mới tài sản. </w:t>
      </w:r>
    </w:p>
    <w:p w14:paraId="085A7F5A" w14:textId="282D3736" w:rsidR="0091374B" w:rsidRPr="007B7964" w:rsidRDefault="0091374B" w:rsidP="004632C6">
      <w:pPr>
        <w:spacing w:before="120" w:after="120" w:line="264" w:lineRule="auto"/>
        <w:ind w:firstLine="709"/>
        <w:jc w:val="both"/>
        <w:rPr>
          <w:rFonts w:ascii="Times New Roman" w:hAnsi="Times New Roman"/>
          <w:b/>
          <w:color w:val="000000" w:themeColor="text1"/>
          <w:lang w:val="es-ES"/>
        </w:rPr>
      </w:pPr>
      <w:r w:rsidRPr="007B7964">
        <w:rPr>
          <w:rFonts w:ascii="Times New Roman" w:hAnsi="Times New Roman"/>
          <w:color w:val="000000" w:themeColor="text1"/>
        </w:rPr>
        <w:t xml:space="preserve"> Trường hợp còn dôi dư</w:t>
      </w:r>
      <w:r w:rsidR="00CF3074" w:rsidRPr="007B7964">
        <w:rPr>
          <w:rFonts w:ascii="Times New Roman" w:hAnsi="Times New Roman"/>
          <w:color w:val="000000" w:themeColor="text1"/>
        </w:rPr>
        <w:t>,</w:t>
      </w:r>
      <w:r w:rsidRPr="007B7964">
        <w:rPr>
          <w:rFonts w:ascii="Times New Roman" w:hAnsi="Times New Roman"/>
          <w:color w:val="000000" w:themeColor="text1"/>
        </w:rPr>
        <w:t xml:space="preserve"> thực hiện điều hòa giữa các đơn vị hành chính cấp cơ sở mới trong huyện, thành phố hoặc xử lý theo quy định</w:t>
      </w:r>
      <w:r w:rsidR="001C71C7" w:rsidRPr="007B7964">
        <w:rPr>
          <w:rFonts w:ascii="Times New Roman" w:hAnsi="Times New Roman"/>
          <w:color w:val="000000" w:themeColor="text1"/>
        </w:rPr>
        <w:t>.</w:t>
      </w:r>
    </w:p>
    <w:p w14:paraId="334F1021" w14:textId="4CE4404C" w:rsidR="00545CC2" w:rsidRPr="007B7964" w:rsidRDefault="00DD383B" w:rsidP="004632C6">
      <w:pPr>
        <w:spacing w:before="120" w:after="120" w:line="264" w:lineRule="auto"/>
        <w:ind w:firstLine="709"/>
        <w:jc w:val="both"/>
        <w:rPr>
          <w:rFonts w:ascii="Times New Roman" w:hAnsi="Times New Roman"/>
          <w:b/>
          <w:color w:val="000000" w:themeColor="text1"/>
        </w:rPr>
      </w:pPr>
      <w:r w:rsidRPr="007B7964">
        <w:rPr>
          <w:rFonts w:ascii="Times New Roman" w:hAnsi="Times New Roman"/>
          <w:color w:val="000000" w:themeColor="text1"/>
        </w:rPr>
        <w:tab/>
      </w:r>
      <w:r w:rsidRPr="007B7964">
        <w:rPr>
          <w:rFonts w:ascii="Times New Roman" w:hAnsi="Times New Roman"/>
          <w:b/>
          <w:color w:val="000000" w:themeColor="text1"/>
        </w:rPr>
        <w:t>II. PHƯƠNG ÁN SẮP XẾP</w:t>
      </w:r>
      <w:r w:rsidR="004770A7" w:rsidRPr="007B7964">
        <w:rPr>
          <w:rFonts w:ascii="Times New Roman" w:hAnsi="Times New Roman"/>
          <w:b/>
          <w:color w:val="000000" w:themeColor="text1"/>
        </w:rPr>
        <w:t>, BỐ TRÍ, XỬ LÝ TÀI SẢN</w:t>
      </w:r>
    </w:p>
    <w:p w14:paraId="71579F96" w14:textId="6D0C05D7" w:rsidR="003262E4" w:rsidRPr="007B7964" w:rsidRDefault="00315E33" w:rsidP="004632C6">
      <w:pPr>
        <w:spacing w:before="120" w:after="120" w:line="264" w:lineRule="auto"/>
        <w:ind w:firstLine="709"/>
        <w:jc w:val="both"/>
        <w:rPr>
          <w:rFonts w:ascii="Times New Roman" w:hAnsi="Times New Roman"/>
          <w:b/>
          <w:color w:val="000000" w:themeColor="text1"/>
        </w:rPr>
      </w:pPr>
      <w:r w:rsidRPr="007B7964">
        <w:rPr>
          <w:rFonts w:ascii="Times New Roman" w:hAnsi="Times New Roman"/>
          <w:b/>
          <w:color w:val="000000" w:themeColor="text1"/>
        </w:rPr>
        <w:t>1. T</w:t>
      </w:r>
      <w:r w:rsidR="003262E4" w:rsidRPr="007B7964">
        <w:rPr>
          <w:rFonts w:ascii="Times New Roman" w:hAnsi="Times New Roman"/>
          <w:b/>
          <w:color w:val="000000" w:themeColor="text1"/>
        </w:rPr>
        <w:t>r</w:t>
      </w:r>
      <w:r w:rsidR="003262E4" w:rsidRPr="007B7964">
        <w:rPr>
          <w:rFonts w:ascii="Times New Roman" w:hAnsi="Times New Roman" w:cs="Calibri"/>
          <w:b/>
          <w:color w:val="000000" w:themeColor="text1"/>
        </w:rPr>
        <w:t>ụ</w:t>
      </w:r>
      <w:r w:rsidR="003262E4" w:rsidRPr="007B7964">
        <w:rPr>
          <w:rFonts w:ascii="Times New Roman" w:hAnsi="Times New Roman"/>
          <w:b/>
          <w:color w:val="000000" w:themeColor="text1"/>
        </w:rPr>
        <w:t xml:space="preserve"> s</w:t>
      </w:r>
      <w:r w:rsidR="003262E4" w:rsidRPr="007B7964">
        <w:rPr>
          <w:rFonts w:ascii="Times New Roman" w:hAnsi="Times New Roman" w:cs="Calibri"/>
          <w:b/>
          <w:color w:val="000000" w:themeColor="text1"/>
        </w:rPr>
        <w:t>ở</w:t>
      </w:r>
      <w:r w:rsidR="003262E4" w:rsidRPr="007B7964">
        <w:rPr>
          <w:rFonts w:ascii="Times New Roman" w:hAnsi="Times New Roman"/>
          <w:b/>
          <w:color w:val="000000" w:themeColor="text1"/>
        </w:rPr>
        <w:t xml:space="preserve"> l</w:t>
      </w:r>
      <w:r w:rsidR="003262E4" w:rsidRPr="007B7964">
        <w:rPr>
          <w:rFonts w:ascii="Times New Roman" w:hAnsi="Times New Roman" w:cs="Calibri"/>
          <w:b/>
          <w:color w:val="000000" w:themeColor="text1"/>
        </w:rPr>
        <w:t>à</w:t>
      </w:r>
      <w:r w:rsidR="003262E4" w:rsidRPr="007B7964">
        <w:rPr>
          <w:rFonts w:ascii="Times New Roman" w:hAnsi="Times New Roman"/>
          <w:b/>
          <w:color w:val="000000" w:themeColor="text1"/>
        </w:rPr>
        <w:t>m vi</w:t>
      </w:r>
      <w:r w:rsidR="003262E4" w:rsidRPr="007B7964">
        <w:rPr>
          <w:rFonts w:ascii="Times New Roman" w:hAnsi="Times New Roman" w:cs="Calibri"/>
          <w:b/>
          <w:color w:val="000000" w:themeColor="text1"/>
        </w:rPr>
        <w:t>ệ</w:t>
      </w:r>
      <w:r w:rsidR="003262E4" w:rsidRPr="007B7964">
        <w:rPr>
          <w:rFonts w:ascii="Times New Roman" w:hAnsi="Times New Roman"/>
          <w:b/>
          <w:color w:val="000000" w:themeColor="text1"/>
        </w:rPr>
        <w:t xml:space="preserve">c </w:t>
      </w:r>
    </w:p>
    <w:p w14:paraId="6113BEC6" w14:textId="797313B5" w:rsidR="0074476B" w:rsidRPr="007B7964" w:rsidRDefault="0074476B" w:rsidP="004632C6">
      <w:pPr>
        <w:spacing w:before="120" w:after="120" w:line="264" w:lineRule="auto"/>
        <w:ind w:firstLine="709"/>
        <w:jc w:val="both"/>
        <w:rPr>
          <w:rFonts w:ascii="Times New Roman" w:eastAsia="Arial Unicode MS" w:hAnsi="Times New Roman"/>
          <w:b/>
          <w:i/>
          <w:color w:val="000000" w:themeColor="text1"/>
          <w:lang w:val="es-ES"/>
        </w:rPr>
      </w:pPr>
      <w:r w:rsidRPr="007B7964">
        <w:rPr>
          <w:rFonts w:ascii="Times New Roman" w:eastAsia="Arial Unicode MS" w:hAnsi="Times New Roman"/>
          <w:b/>
          <w:i/>
          <w:color w:val="000000" w:themeColor="text1"/>
          <w:lang w:val="es-ES"/>
        </w:rPr>
        <w:t>1.1.  Trụ sở xã Bum Tở</w:t>
      </w:r>
      <w:r w:rsidR="00670D10">
        <w:rPr>
          <w:rFonts w:ascii="Times New Roman" w:eastAsia="Arial Unicode MS" w:hAnsi="Times New Roman"/>
          <w:b/>
          <w:i/>
          <w:color w:val="000000" w:themeColor="text1"/>
          <w:lang w:val="es-ES"/>
        </w:rPr>
        <w:t xml:space="preserve"> ( Dự kiến </w:t>
      </w:r>
      <w:r w:rsidR="00716B03">
        <w:rPr>
          <w:rFonts w:ascii="Times New Roman" w:eastAsia="Arial Unicode MS" w:hAnsi="Times New Roman"/>
          <w:b/>
          <w:i/>
          <w:color w:val="000000" w:themeColor="text1"/>
          <w:lang w:val="es-ES"/>
        </w:rPr>
        <w:t>106 cán bộ, CCVC)</w:t>
      </w:r>
      <w:r w:rsidRPr="007B7964">
        <w:rPr>
          <w:rFonts w:ascii="Times New Roman" w:eastAsia="Arial Unicode MS" w:hAnsi="Times New Roman"/>
          <w:b/>
          <w:i/>
          <w:color w:val="000000" w:themeColor="text1"/>
          <w:lang w:val="es-ES"/>
        </w:rPr>
        <w:t xml:space="preserve"> </w:t>
      </w:r>
    </w:p>
    <w:p w14:paraId="08477272" w14:textId="77777777" w:rsidR="00A30AF0" w:rsidRDefault="005057E6" w:rsidP="007C1852">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w:t>
      </w:r>
      <w:r w:rsidR="00716B03">
        <w:rPr>
          <w:rFonts w:ascii="Times New Roman" w:eastAsia="Arial Unicode MS" w:hAnsi="Times New Roman"/>
          <w:color w:val="000000" w:themeColor="text1"/>
          <w:lang w:val="es-ES"/>
        </w:rPr>
        <w:t>Trụ sở làm việc</w:t>
      </w:r>
      <w:r w:rsidR="00A30AF0">
        <w:rPr>
          <w:rFonts w:ascii="Times New Roman" w:eastAsia="Arial Unicode MS" w:hAnsi="Times New Roman"/>
          <w:color w:val="000000" w:themeColor="text1"/>
          <w:lang w:val="es-ES"/>
        </w:rPr>
        <w:t>:</w:t>
      </w:r>
    </w:p>
    <w:p w14:paraId="01D790CB" w14:textId="13074C6A" w:rsidR="007C1852" w:rsidRDefault="00A30AF0" w:rsidP="007C1852">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w:t>
      </w:r>
      <w:r w:rsidR="00716B03">
        <w:rPr>
          <w:rFonts w:ascii="Times New Roman" w:eastAsia="Arial Unicode MS" w:hAnsi="Times New Roman"/>
          <w:color w:val="000000" w:themeColor="text1"/>
          <w:lang w:val="es-ES"/>
        </w:rPr>
        <w:t xml:space="preserve"> Đảng ủy</w:t>
      </w:r>
      <w:r w:rsidR="007C1852">
        <w:rPr>
          <w:rFonts w:ascii="Times New Roman" w:eastAsia="Arial Unicode MS" w:hAnsi="Times New Roman"/>
          <w:color w:val="000000" w:themeColor="text1"/>
          <w:lang w:val="es-ES"/>
        </w:rPr>
        <w:t xml:space="preserve">, khối đảng, đoàn thể: </w:t>
      </w:r>
      <w:r w:rsidR="005057E6" w:rsidRPr="007B7964">
        <w:rPr>
          <w:rFonts w:ascii="Times New Roman" w:eastAsia="Arial Unicode MS" w:hAnsi="Times New Roman"/>
          <w:color w:val="000000" w:themeColor="text1"/>
          <w:lang w:val="es-ES"/>
        </w:rPr>
        <w:t>Sử dụng trụ sở hiện có của Huyện uỷ</w:t>
      </w:r>
      <w:r w:rsidR="003346A9">
        <w:rPr>
          <w:rFonts w:ascii="Times New Roman" w:eastAsia="Arial Unicode MS" w:hAnsi="Times New Roman"/>
          <w:color w:val="000000" w:themeColor="text1"/>
          <w:lang w:val="es-ES"/>
        </w:rPr>
        <w:t>.</w:t>
      </w:r>
      <w:r w:rsidR="005057E6" w:rsidRPr="007B7964">
        <w:rPr>
          <w:rFonts w:ascii="Times New Roman" w:eastAsia="Arial Unicode MS" w:hAnsi="Times New Roman"/>
          <w:color w:val="000000" w:themeColor="text1"/>
          <w:lang w:val="es-ES"/>
        </w:rPr>
        <w:t xml:space="preserve"> </w:t>
      </w:r>
    </w:p>
    <w:p w14:paraId="70E482FC" w14:textId="7AB5F354" w:rsidR="00A30AF0" w:rsidRDefault="00A30AF0" w:rsidP="003346A9">
      <w:pPr>
        <w:spacing w:before="120" w:after="120" w:line="264" w:lineRule="auto"/>
        <w:ind w:left="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w:t>
      </w:r>
      <w:r w:rsidR="007C1852">
        <w:rPr>
          <w:rFonts w:ascii="Times New Roman" w:eastAsia="Arial Unicode MS" w:hAnsi="Times New Roman"/>
          <w:color w:val="000000" w:themeColor="text1"/>
          <w:lang w:val="es-ES"/>
        </w:rPr>
        <w:t xml:space="preserve"> </w:t>
      </w:r>
      <w:r w:rsidR="005057E6" w:rsidRPr="007B7964">
        <w:rPr>
          <w:rFonts w:ascii="Times New Roman" w:eastAsia="Arial Unicode MS" w:hAnsi="Times New Roman"/>
          <w:color w:val="000000" w:themeColor="text1"/>
          <w:lang w:val="es-ES"/>
        </w:rPr>
        <w:t>HĐND</w:t>
      </w:r>
      <w:r w:rsidR="001C71C7" w:rsidRPr="007B7964">
        <w:rPr>
          <w:rFonts w:ascii="Times New Roman" w:eastAsia="Arial Unicode MS" w:hAnsi="Times New Roman"/>
          <w:color w:val="000000" w:themeColor="text1"/>
          <w:lang w:val="es-ES"/>
        </w:rPr>
        <w:t xml:space="preserve">, </w:t>
      </w:r>
      <w:r w:rsidR="005057E6" w:rsidRPr="007B7964">
        <w:rPr>
          <w:rFonts w:ascii="Times New Roman" w:eastAsia="Arial Unicode MS" w:hAnsi="Times New Roman"/>
          <w:color w:val="000000" w:themeColor="text1"/>
          <w:lang w:val="es-ES"/>
        </w:rPr>
        <w:t>UBND</w:t>
      </w:r>
      <w:r w:rsidR="008C10A1">
        <w:rPr>
          <w:rFonts w:ascii="Times New Roman" w:eastAsia="Arial Unicode MS" w:hAnsi="Times New Roman"/>
          <w:color w:val="000000" w:themeColor="text1"/>
          <w:lang w:val="es-ES"/>
        </w:rPr>
        <w:t>, phòng VH-XH</w:t>
      </w:r>
      <w:r w:rsidR="007C1852">
        <w:rPr>
          <w:rFonts w:ascii="Times New Roman" w:eastAsia="Arial Unicode MS" w:hAnsi="Times New Roman"/>
          <w:color w:val="000000" w:themeColor="text1"/>
          <w:lang w:val="es-ES"/>
        </w:rPr>
        <w:t xml:space="preserve"> xã</w:t>
      </w:r>
      <w:r w:rsidR="003346A9">
        <w:rPr>
          <w:rFonts w:ascii="Times New Roman" w:eastAsia="Arial Unicode MS" w:hAnsi="Times New Roman"/>
          <w:color w:val="000000" w:themeColor="text1"/>
          <w:lang w:val="es-ES"/>
        </w:rPr>
        <w:t>:</w:t>
      </w:r>
      <w:r w:rsidR="007C1852">
        <w:rPr>
          <w:rFonts w:ascii="Times New Roman" w:eastAsia="Arial Unicode MS" w:hAnsi="Times New Roman"/>
          <w:color w:val="000000" w:themeColor="text1"/>
          <w:lang w:val="es-ES"/>
        </w:rPr>
        <w:t xml:space="preserve"> </w:t>
      </w:r>
      <w:r w:rsidR="003346A9">
        <w:rPr>
          <w:rFonts w:ascii="Times New Roman" w:eastAsia="Arial Unicode MS" w:hAnsi="Times New Roman"/>
          <w:color w:val="000000" w:themeColor="text1"/>
          <w:lang w:val="es-ES"/>
        </w:rPr>
        <w:t>S</w:t>
      </w:r>
      <w:r w:rsidR="007C1852">
        <w:rPr>
          <w:rFonts w:ascii="Times New Roman" w:eastAsia="Arial Unicode MS" w:hAnsi="Times New Roman"/>
          <w:color w:val="000000" w:themeColor="text1"/>
          <w:lang w:val="es-ES"/>
        </w:rPr>
        <w:t>ử dụng trụ sở HĐND, UBND huyện</w:t>
      </w:r>
      <w:r w:rsidR="003346A9">
        <w:rPr>
          <w:rFonts w:ascii="Times New Roman" w:eastAsia="Arial Unicode MS" w:hAnsi="Times New Roman"/>
          <w:color w:val="000000" w:themeColor="text1"/>
          <w:lang w:val="es-ES"/>
        </w:rPr>
        <w:t>.</w:t>
      </w:r>
      <w:r w:rsidR="001C71C7" w:rsidRPr="007B7964">
        <w:rPr>
          <w:rFonts w:ascii="Times New Roman" w:eastAsia="Arial Unicode MS" w:hAnsi="Times New Roman"/>
          <w:color w:val="000000" w:themeColor="text1"/>
          <w:lang w:val="es-ES"/>
        </w:rPr>
        <w:t xml:space="preserve"> </w:t>
      </w:r>
    </w:p>
    <w:p w14:paraId="05E08694" w14:textId="42A1D112" w:rsidR="005057E6" w:rsidRDefault="00A30AF0" w:rsidP="003346A9">
      <w:pPr>
        <w:spacing w:before="120" w:after="120" w:line="264" w:lineRule="auto"/>
        <w:ind w:left="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w:t>
      </w:r>
      <w:r w:rsidR="003346A9">
        <w:rPr>
          <w:rFonts w:ascii="Times New Roman" w:eastAsia="Arial Unicode MS" w:hAnsi="Times New Roman"/>
          <w:color w:val="000000" w:themeColor="text1"/>
          <w:lang w:val="es-ES"/>
        </w:rPr>
        <w:t xml:space="preserve"> </w:t>
      </w:r>
      <w:r w:rsidR="001C71C7" w:rsidRPr="007B7964">
        <w:rPr>
          <w:rFonts w:ascii="Times New Roman" w:eastAsia="Arial Unicode MS" w:hAnsi="Times New Roman"/>
          <w:color w:val="000000" w:themeColor="text1"/>
          <w:lang w:val="es-ES"/>
        </w:rPr>
        <w:t>Ủy</w:t>
      </w:r>
      <w:r w:rsidR="005057E6" w:rsidRPr="007B7964">
        <w:rPr>
          <w:rFonts w:ascii="Times New Roman" w:eastAsia="Arial Unicode MS" w:hAnsi="Times New Roman"/>
          <w:color w:val="000000" w:themeColor="text1"/>
          <w:lang w:val="es-ES"/>
        </w:rPr>
        <w:t xml:space="preserve"> ban Mặt trận tổ quốc </w:t>
      </w:r>
      <w:r w:rsidR="001C71C7" w:rsidRPr="007B7964">
        <w:rPr>
          <w:rFonts w:ascii="Times New Roman" w:eastAsia="Arial Unicode MS" w:hAnsi="Times New Roman"/>
          <w:color w:val="000000" w:themeColor="text1"/>
          <w:lang w:val="es-ES"/>
        </w:rPr>
        <w:t xml:space="preserve">Việt Nam </w:t>
      </w:r>
      <w:r w:rsidR="003346A9">
        <w:rPr>
          <w:rFonts w:ascii="Times New Roman" w:eastAsia="Arial Unicode MS" w:hAnsi="Times New Roman"/>
          <w:color w:val="000000" w:themeColor="text1"/>
          <w:lang w:val="es-ES"/>
        </w:rPr>
        <w:t>xã sử dụng trụ sở khối đoàn thể (cũ)</w:t>
      </w:r>
      <w:r w:rsidR="005057E6" w:rsidRPr="007B7964">
        <w:rPr>
          <w:rFonts w:ascii="Times New Roman" w:eastAsia="Arial Unicode MS" w:hAnsi="Times New Roman"/>
          <w:color w:val="000000" w:themeColor="text1"/>
          <w:lang w:val="es-ES"/>
        </w:rPr>
        <w:t>.</w:t>
      </w:r>
    </w:p>
    <w:p w14:paraId="54DE7EC6" w14:textId="781458A4" w:rsidR="008C10A1" w:rsidRDefault="008C10A1" w:rsidP="003346A9">
      <w:pPr>
        <w:spacing w:before="120" w:after="120" w:line="264" w:lineRule="auto"/>
        <w:ind w:left="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Trung tâm hành chính công: Sử dụng trụ sở tiếp công dân</w:t>
      </w:r>
    </w:p>
    <w:p w14:paraId="3F997766" w14:textId="18990C78" w:rsidR="008259FD" w:rsidRDefault="008259FD" w:rsidP="003346A9">
      <w:pPr>
        <w:spacing w:before="120" w:after="120" w:line="264" w:lineRule="auto"/>
        <w:ind w:left="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Phòng Kinh tế: Sử dụng trụ sở khối kinh tế.</w:t>
      </w:r>
    </w:p>
    <w:p w14:paraId="428026F1" w14:textId="59CCFE70" w:rsidR="008259FD" w:rsidRDefault="008259FD" w:rsidP="003346A9">
      <w:pPr>
        <w:spacing w:before="120" w:after="120" w:line="264" w:lineRule="auto"/>
        <w:ind w:left="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Trung tâm VH,TT&amp;TT xã: Sử dụng trụ sở hiện đang</w:t>
      </w:r>
      <w:r w:rsidR="003245DF">
        <w:rPr>
          <w:rFonts w:ascii="Times New Roman" w:eastAsia="Arial Unicode MS" w:hAnsi="Times New Roman"/>
          <w:color w:val="000000" w:themeColor="text1"/>
          <w:lang w:val="es-ES"/>
        </w:rPr>
        <w:t xml:space="preserve"> sử dụng.</w:t>
      </w:r>
    </w:p>
    <w:p w14:paraId="2849F9E9" w14:textId="5F214D87" w:rsidR="003245DF" w:rsidRDefault="003245DF" w:rsidP="003346A9">
      <w:pPr>
        <w:spacing w:before="120" w:after="120" w:line="264" w:lineRule="auto"/>
        <w:ind w:left="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Trung tâm chính trị: Sử dụng trụ sở hiện tại.</w:t>
      </w:r>
    </w:p>
    <w:p w14:paraId="05FDEEC4" w14:textId="77777777" w:rsidR="008C74CB" w:rsidRPr="007B7964" w:rsidRDefault="00C572E4" w:rsidP="008C74CB">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xml:space="preserve">+ Sử dụng 01 phòng làm việc của Trụ sở xã Bum Tở ( cũ) và 01 phòng xã Can Hồ ( cũ) </w:t>
      </w:r>
      <w:r w:rsidR="008C74CB" w:rsidRPr="007B7964">
        <w:rPr>
          <w:rFonts w:ascii="Times New Roman" w:eastAsia="Arial Unicode MS" w:hAnsi="Times New Roman"/>
          <w:color w:val="000000" w:themeColor="text1"/>
          <w:lang w:val="es-ES"/>
        </w:rPr>
        <w:t>để bố trí nơi làm việc cho bộ phận một cửa tiếp nhận và trả kết quả giải quyết thủ tục hành chính.</w:t>
      </w:r>
    </w:p>
    <w:p w14:paraId="27EF3BAA" w14:textId="77777777" w:rsidR="008C74CB" w:rsidRDefault="005057E6"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Nhà công vụ</w:t>
      </w:r>
      <w:r w:rsidR="001C71C7" w:rsidRPr="007B7964">
        <w:rPr>
          <w:rFonts w:ascii="Times New Roman" w:eastAsia="Arial Unicode MS" w:hAnsi="Times New Roman"/>
          <w:color w:val="000000" w:themeColor="text1"/>
          <w:lang w:val="es-ES"/>
        </w:rPr>
        <w:t>:</w:t>
      </w:r>
      <w:r w:rsidRPr="007B7964">
        <w:rPr>
          <w:rFonts w:ascii="Times New Roman" w:eastAsia="Arial Unicode MS" w:hAnsi="Times New Roman"/>
          <w:color w:val="000000" w:themeColor="text1"/>
          <w:lang w:val="es-ES"/>
        </w:rPr>
        <w:t xml:space="preserve"> </w:t>
      </w:r>
    </w:p>
    <w:p w14:paraId="3576AB6D" w14:textId="77777777" w:rsidR="002162B3" w:rsidRDefault="008C74CB" w:rsidP="004632C6">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xml:space="preserve">+ </w:t>
      </w:r>
      <w:r w:rsidR="001C71C7" w:rsidRPr="007B7964">
        <w:rPr>
          <w:rFonts w:ascii="Times New Roman" w:eastAsia="Arial Unicode MS" w:hAnsi="Times New Roman"/>
          <w:color w:val="000000" w:themeColor="text1"/>
          <w:lang w:val="es-ES"/>
        </w:rPr>
        <w:t>S</w:t>
      </w:r>
      <w:r w:rsidR="005057E6" w:rsidRPr="007B7964">
        <w:rPr>
          <w:rFonts w:ascii="Times New Roman" w:eastAsia="Arial Unicode MS" w:hAnsi="Times New Roman"/>
          <w:color w:val="000000" w:themeColor="text1"/>
          <w:lang w:val="es-ES"/>
        </w:rPr>
        <w:t xml:space="preserve">ử dụng nhà công vụ hiện </w:t>
      </w:r>
      <w:r w:rsidR="001C71C7" w:rsidRPr="007B7964">
        <w:rPr>
          <w:rFonts w:ascii="Times New Roman" w:eastAsia="Arial Unicode MS" w:hAnsi="Times New Roman"/>
          <w:color w:val="000000" w:themeColor="text1"/>
          <w:lang w:val="es-ES"/>
        </w:rPr>
        <w:t>có</w:t>
      </w:r>
      <w:r w:rsidR="005057E6" w:rsidRPr="007B7964">
        <w:rPr>
          <w:rFonts w:ascii="Times New Roman" w:eastAsia="Arial Unicode MS" w:hAnsi="Times New Roman"/>
          <w:color w:val="000000" w:themeColor="text1"/>
          <w:lang w:val="es-ES"/>
        </w:rPr>
        <w:t xml:space="preserve"> của Huyện uỷ, HĐND</w:t>
      </w:r>
      <w:r w:rsidR="00142C94" w:rsidRPr="007B7964">
        <w:rPr>
          <w:rFonts w:ascii="Times New Roman" w:eastAsia="Arial Unicode MS" w:hAnsi="Times New Roman"/>
          <w:color w:val="000000" w:themeColor="text1"/>
          <w:lang w:val="es-ES"/>
        </w:rPr>
        <w:t xml:space="preserve">, </w:t>
      </w:r>
      <w:r w:rsidR="005057E6" w:rsidRPr="007B7964">
        <w:rPr>
          <w:rFonts w:ascii="Times New Roman" w:eastAsia="Arial Unicode MS" w:hAnsi="Times New Roman"/>
          <w:color w:val="000000" w:themeColor="text1"/>
          <w:lang w:val="es-ES"/>
        </w:rPr>
        <w:t xml:space="preserve">UBND </w:t>
      </w:r>
      <w:r w:rsidR="00142C94" w:rsidRPr="007B7964">
        <w:rPr>
          <w:rFonts w:ascii="Times New Roman" w:eastAsia="Arial Unicode MS" w:hAnsi="Times New Roman"/>
          <w:color w:val="000000" w:themeColor="text1"/>
          <w:lang w:val="es-ES"/>
        </w:rPr>
        <w:t>huyện</w:t>
      </w:r>
      <w:r w:rsidR="002162B3">
        <w:rPr>
          <w:rFonts w:ascii="Times New Roman" w:eastAsia="Arial Unicode MS" w:hAnsi="Times New Roman"/>
          <w:color w:val="000000" w:themeColor="text1"/>
          <w:lang w:val="es-ES"/>
        </w:rPr>
        <w:t>.</w:t>
      </w:r>
    </w:p>
    <w:p w14:paraId="0A0399DC" w14:textId="77777777" w:rsidR="00F2416B" w:rsidRPr="007B7964" w:rsidRDefault="002162B3" w:rsidP="00F2416B">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Sử dụng nhà công vụ của xã Bum Tở ( cũ) và xã Can Hồ (cũ)</w:t>
      </w:r>
      <w:r w:rsidR="00F2416B">
        <w:rPr>
          <w:rFonts w:ascii="Times New Roman" w:eastAsia="Arial Unicode MS" w:hAnsi="Times New Roman"/>
          <w:color w:val="000000" w:themeColor="text1"/>
          <w:lang w:val="es-ES"/>
        </w:rPr>
        <w:t xml:space="preserve"> </w:t>
      </w:r>
      <w:r w:rsidR="00F2416B" w:rsidRPr="007B7964">
        <w:rPr>
          <w:rFonts w:ascii="Times New Roman" w:eastAsia="Arial Unicode MS" w:hAnsi="Times New Roman"/>
          <w:color w:val="000000" w:themeColor="text1"/>
          <w:lang w:val="es-ES"/>
        </w:rPr>
        <w:t>để bố trí làm chỗ ở cho cán bộ, công chức xã trực bộ phận một cửa.</w:t>
      </w:r>
    </w:p>
    <w:p w14:paraId="7CE4704E" w14:textId="77777777" w:rsidR="0056242E" w:rsidRPr="007B7964" w:rsidRDefault="005057E6"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Đối với trụ sở còn lại</w:t>
      </w:r>
      <w:r w:rsidR="00B97C8D" w:rsidRPr="007B7964">
        <w:rPr>
          <w:rFonts w:ascii="Times New Roman" w:eastAsia="Arial Unicode MS" w:hAnsi="Times New Roman"/>
          <w:color w:val="000000" w:themeColor="text1"/>
          <w:lang w:val="es-ES"/>
        </w:rPr>
        <w:t>:</w:t>
      </w:r>
      <w:r w:rsidRPr="007B7964">
        <w:rPr>
          <w:rFonts w:ascii="Times New Roman" w:eastAsia="Arial Unicode MS" w:hAnsi="Times New Roman"/>
          <w:color w:val="000000" w:themeColor="text1"/>
          <w:lang w:val="es-ES"/>
        </w:rPr>
        <w:t xml:space="preserve"> </w:t>
      </w:r>
    </w:p>
    <w:p w14:paraId="26D2F4E2" w14:textId="7D8BFAC2" w:rsidR="00D200F5" w:rsidRPr="007B7964" w:rsidRDefault="0056242E"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w:t>
      </w:r>
      <w:r w:rsidR="00B97C8D" w:rsidRPr="007B7964">
        <w:rPr>
          <w:rFonts w:ascii="Times New Roman" w:eastAsia="Arial Unicode MS" w:hAnsi="Times New Roman"/>
          <w:color w:val="000000" w:themeColor="text1"/>
          <w:lang w:val="es-ES"/>
        </w:rPr>
        <w:t>C</w:t>
      </w:r>
      <w:r w:rsidR="005057E6" w:rsidRPr="007B7964">
        <w:rPr>
          <w:rFonts w:ascii="Times New Roman" w:eastAsia="Arial Unicode MS" w:hAnsi="Times New Roman"/>
          <w:color w:val="000000" w:themeColor="text1"/>
          <w:lang w:val="es-ES"/>
        </w:rPr>
        <w:t xml:space="preserve">huyển giao trụ sở </w:t>
      </w:r>
      <w:r w:rsidR="00B97C8D" w:rsidRPr="007B7964">
        <w:rPr>
          <w:rFonts w:ascii="Times New Roman" w:eastAsia="Arial Unicode MS" w:hAnsi="Times New Roman"/>
          <w:color w:val="000000" w:themeColor="text1"/>
          <w:lang w:val="es-ES"/>
        </w:rPr>
        <w:t xml:space="preserve">hiện </w:t>
      </w:r>
      <w:r w:rsidR="00492448" w:rsidRPr="007B7964">
        <w:rPr>
          <w:rFonts w:ascii="Times New Roman" w:eastAsia="Arial Unicode MS" w:hAnsi="Times New Roman"/>
          <w:color w:val="000000" w:themeColor="text1"/>
          <w:lang w:val="es-ES"/>
        </w:rPr>
        <w:t>nay</w:t>
      </w:r>
      <w:r w:rsidR="00B97C8D" w:rsidRPr="007B7964">
        <w:rPr>
          <w:rFonts w:ascii="Times New Roman" w:eastAsia="Arial Unicode MS" w:hAnsi="Times New Roman"/>
          <w:color w:val="000000" w:themeColor="text1"/>
          <w:lang w:val="es-ES"/>
        </w:rPr>
        <w:t xml:space="preserve"> của Đảng ủy, HĐND, </w:t>
      </w:r>
      <w:r w:rsidR="005057E6" w:rsidRPr="007B7964">
        <w:rPr>
          <w:rFonts w:ascii="Times New Roman" w:eastAsia="Arial Unicode MS" w:hAnsi="Times New Roman"/>
          <w:color w:val="000000" w:themeColor="text1"/>
          <w:lang w:val="es-ES"/>
        </w:rPr>
        <w:t xml:space="preserve">UBND xã Can Hồ cho </w:t>
      </w:r>
      <w:r w:rsidRPr="007B7964">
        <w:rPr>
          <w:rFonts w:ascii="Times New Roman" w:eastAsia="Arial Unicode MS" w:hAnsi="Times New Roman"/>
          <w:color w:val="000000" w:themeColor="text1"/>
          <w:lang w:val="es-ES"/>
        </w:rPr>
        <w:t>T</w:t>
      </w:r>
      <w:r w:rsidR="005057E6" w:rsidRPr="007B7964">
        <w:rPr>
          <w:rFonts w:ascii="Times New Roman" w:eastAsia="Arial Unicode MS" w:hAnsi="Times New Roman"/>
          <w:color w:val="000000" w:themeColor="text1"/>
          <w:lang w:val="es-ES"/>
        </w:rPr>
        <w:t xml:space="preserve">rường PTDTBT </w:t>
      </w:r>
      <w:r w:rsidRPr="007B7964">
        <w:rPr>
          <w:rFonts w:ascii="Times New Roman" w:eastAsia="Arial Unicode MS" w:hAnsi="Times New Roman"/>
          <w:color w:val="000000" w:themeColor="text1"/>
          <w:lang w:val="es-ES"/>
        </w:rPr>
        <w:t>T</w:t>
      </w:r>
      <w:r w:rsidR="005057E6" w:rsidRPr="007B7964">
        <w:rPr>
          <w:rFonts w:ascii="Times New Roman" w:eastAsia="Arial Unicode MS" w:hAnsi="Times New Roman"/>
          <w:color w:val="000000" w:themeColor="text1"/>
          <w:lang w:val="es-ES"/>
        </w:rPr>
        <w:t>iểu học</w:t>
      </w:r>
      <w:r w:rsidRPr="007B7964">
        <w:rPr>
          <w:rFonts w:ascii="Times New Roman" w:eastAsia="Arial Unicode MS" w:hAnsi="Times New Roman"/>
          <w:color w:val="000000" w:themeColor="text1"/>
          <w:lang w:val="es-ES"/>
        </w:rPr>
        <w:t xml:space="preserve"> </w:t>
      </w:r>
      <w:r w:rsidR="005057E6" w:rsidRPr="007B7964">
        <w:rPr>
          <w:rFonts w:ascii="Times New Roman" w:eastAsia="Arial Unicode MS" w:hAnsi="Times New Roman"/>
          <w:color w:val="000000" w:themeColor="text1"/>
          <w:lang w:val="es-ES"/>
        </w:rPr>
        <w:t>&amp;</w:t>
      </w:r>
      <w:r w:rsidRPr="007B7964">
        <w:rPr>
          <w:rFonts w:ascii="Times New Roman" w:eastAsia="Arial Unicode MS" w:hAnsi="Times New Roman"/>
          <w:color w:val="000000" w:themeColor="text1"/>
          <w:lang w:val="es-ES"/>
        </w:rPr>
        <w:t xml:space="preserve"> </w:t>
      </w:r>
      <w:r w:rsidR="005057E6" w:rsidRPr="007B7964">
        <w:rPr>
          <w:rFonts w:ascii="Times New Roman" w:eastAsia="Arial Unicode MS" w:hAnsi="Times New Roman"/>
          <w:color w:val="000000" w:themeColor="text1"/>
          <w:lang w:val="es-ES"/>
        </w:rPr>
        <w:t>THCS Can Hồ</w:t>
      </w:r>
      <w:r w:rsidR="00D200F5" w:rsidRPr="007B7964">
        <w:rPr>
          <w:rFonts w:ascii="Times New Roman" w:eastAsia="Arial Unicode MS" w:hAnsi="Times New Roman"/>
          <w:color w:val="000000" w:themeColor="text1"/>
          <w:lang w:val="es-ES"/>
        </w:rPr>
        <w:t xml:space="preserve"> để quản lý, sử dụng.</w:t>
      </w:r>
    </w:p>
    <w:p w14:paraId="57088835" w14:textId="6F95A60C" w:rsidR="0056242E" w:rsidRPr="007B7964" w:rsidRDefault="00D200F5"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w:t>
      </w:r>
      <w:r w:rsidR="005057E6" w:rsidRPr="007B7964">
        <w:rPr>
          <w:rFonts w:ascii="Times New Roman" w:eastAsia="Arial Unicode MS" w:hAnsi="Times New Roman"/>
          <w:color w:val="000000" w:themeColor="text1"/>
          <w:lang w:val="es-ES"/>
        </w:rPr>
        <w:t xml:space="preserve"> </w:t>
      </w:r>
      <w:r w:rsidRPr="007B7964">
        <w:rPr>
          <w:rFonts w:ascii="Times New Roman" w:eastAsia="Arial Unicode MS" w:hAnsi="Times New Roman"/>
          <w:color w:val="000000" w:themeColor="text1"/>
          <w:lang w:val="es-ES"/>
        </w:rPr>
        <w:t xml:space="preserve">Chuyển giao </w:t>
      </w:r>
      <w:r w:rsidR="005057E6" w:rsidRPr="007B7964">
        <w:rPr>
          <w:rFonts w:ascii="Times New Roman" w:eastAsia="Arial Unicode MS" w:hAnsi="Times New Roman"/>
          <w:color w:val="000000" w:themeColor="text1"/>
          <w:lang w:val="es-ES"/>
        </w:rPr>
        <w:t>Nhà văn hoá</w:t>
      </w:r>
      <w:r w:rsidR="00492448" w:rsidRPr="007B7964">
        <w:rPr>
          <w:rFonts w:ascii="Times New Roman" w:eastAsia="Arial Unicode MS" w:hAnsi="Times New Roman"/>
          <w:color w:val="000000" w:themeColor="text1"/>
          <w:lang w:val="es-ES"/>
        </w:rPr>
        <w:t xml:space="preserve"> xã</w:t>
      </w:r>
      <w:r w:rsidR="005057E6" w:rsidRPr="007B7964">
        <w:rPr>
          <w:rFonts w:ascii="Times New Roman" w:eastAsia="Arial Unicode MS" w:hAnsi="Times New Roman"/>
          <w:color w:val="000000" w:themeColor="text1"/>
          <w:lang w:val="es-ES"/>
        </w:rPr>
        <w:t xml:space="preserve"> </w:t>
      </w:r>
      <w:r w:rsidRPr="007B7964">
        <w:rPr>
          <w:rFonts w:ascii="Times New Roman" w:eastAsia="Arial Unicode MS" w:hAnsi="Times New Roman"/>
          <w:color w:val="000000" w:themeColor="text1"/>
          <w:lang w:val="es-ES"/>
        </w:rPr>
        <w:t>Can Hồ về T</w:t>
      </w:r>
      <w:r w:rsidR="005057E6" w:rsidRPr="007B7964">
        <w:rPr>
          <w:rFonts w:ascii="Times New Roman" w:eastAsia="Arial Unicode MS" w:hAnsi="Times New Roman"/>
          <w:color w:val="000000" w:themeColor="text1"/>
          <w:lang w:val="es-ES"/>
        </w:rPr>
        <w:t xml:space="preserve">rường Mầm </w:t>
      </w:r>
      <w:r w:rsidRPr="007B7964">
        <w:rPr>
          <w:rFonts w:ascii="Times New Roman" w:eastAsia="Arial Unicode MS" w:hAnsi="Times New Roman"/>
          <w:color w:val="000000" w:themeColor="text1"/>
          <w:lang w:val="es-ES"/>
        </w:rPr>
        <w:t>n</w:t>
      </w:r>
      <w:r w:rsidR="005057E6" w:rsidRPr="007B7964">
        <w:rPr>
          <w:rFonts w:ascii="Times New Roman" w:eastAsia="Arial Unicode MS" w:hAnsi="Times New Roman"/>
          <w:color w:val="000000" w:themeColor="text1"/>
          <w:lang w:val="es-ES"/>
        </w:rPr>
        <w:t>on Can Hồ</w:t>
      </w:r>
      <w:r w:rsidRPr="007B7964">
        <w:rPr>
          <w:rFonts w:ascii="Times New Roman" w:eastAsia="Arial Unicode MS" w:hAnsi="Times New Roman"/>
          <w:color w:val="000000" w:themeColor="text1"/>
          <w:lang w:val="es-ES"/>
        </w:rPr>
        <w:t xml:space="preserve"> để quản lý, sử dụng.</w:t>
      </w:r>
      <w:r w:rsidR="005057E6" w:rsidRPr="007B7964">
        <w:rPr>
          <w:rFonts w:ascii="Times New Roman" w:eastAsia="Arial Unicode MS" w:hAnsi="Times New Roman"/>
          <w:color w:val="000000" w:themeColor="text1"/>
          <w:lang w:val="es-ES"/>
        </w:rPr>
        <w:t xml:space="preserve"> </w:t>
      </w:r>
    </w:p>
    <w:p w14:paraId="7C064703" w14:textId="2A3C935F" w:rsidR="005057E6" w:rsidRDefault="0056242E"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w:t>
      </w:r>
      <w:r w:rsidR="00D70653" w:rsidRPr="007B7964">
        <w:rPr>
          <w:rFonts w:ascii="Times New Roman" w:eastAsia="Arial Unicode MS" w:hAnsi="Times New Roman"/>
          <w:color w:val="000000" w:themeColor="text1"/>
          <w:lang w:val="es-ES"/>
        </w:rPr>
        <w:t>Chuyển giao trụ sở hiện nay của Đảng ủy, HĐND, UBND</w:t>
      </w:r>
      <w:r w:rsidR="005057E6" w:rsidRPr="007B7964">
        <w:rPr>
          <w:rFonts w:ascii="Times New Roman" w:eastAsia="Arial Unicode MS" w:hAnsi="Times New Roman"/>
          <w:color w:val="000000" w:themeColor="text1"/>
          <w:lang w:val="es-ES"/>
        </w:rPr>
        <w:t xml:space="preserve"> xã Bum Tở </w:t>
      </w:r>
      <w:r w:rsidR="00D70653" w:rsidRPr="007B7964">
        <w:rPr>
          <w:rFonts w:ascii="Times New Roman" w:eastAsia="Arial Unicode MS" w:hAnsi="Times New Roman"/>
          <w:color w:val="000000" w:themeColor="text1"/>
          <w:lang w:val="es-ES"/>
        </w:rPr>
        <w:t>(</w:t>
      </w:r>
      <w:r w:rsidR="005057E6" w:rsidRPr="007B7964">
        <w:rPr>
          <w:rFonts w:ascii="Times New Roman" w:eastAsia="Arial Unicode MS" w:hAnsi="Times New Roman"/>
          <w:color w:val="000000" w:themeColor="text1"/>
          <w:lang w:val="es-ES"/>
        </w:rPr>
        <w:t>cũ</w:t>
      </w:r>
      <w:r w:rsidR="00D70653" w:rsidRPr="007B7964">
        <w:rPr>
          <w:rFonts w:ascii="Times New Roman" w:eastAsia="Arial Unicode MS" w:hAnsi="Times New Roman"/>
          <w:color w:val="000000" w:themeColor="text1"/>
          <w:lang w:val="es-ES"/>
        </w:rPr>
        <w:t>)</w:t>
      </w:r>
      <w:r w:rsidR="005057E6" w:rsidRPr="007B7964">
        <w:rPr>
          <w:rFonts w:ascii="Times New Roman" w:eastAsia="Arial Unicode MS" w:hAnsi="Times New Roman"/>
          <w:color w:val="000000" w:themeColor="text1"/>
          <w:lang w:val="es-ES"/>
        </w:rPr>
        <w:t xml:space="preserve"> </w:t>
      </w:r>
      <w:r w:rsidR="00D70653" w:rsidRPr="007B7964">
        <w:rPr>
          <w:rFonts w:ascii="Times New Roman" w:eastAsia="Arial Unicode MS" w:hAnsi="Times New Roman"/>
          <w:color w:val="000000" w:themeColor="text1"/>
          <w:lang w:val="es-ES"/>
        </w:rPr>
        <w:t>về</w:t>
      </w:r>
      <w:r w:rsidR="005057E6" w:rsidRPr="007B7964">
        <w:rPr>
          <w:rFonts w:ascii="Times New Roman" w:eastAsia="Arial Unicode MS" w:hAnsi="Times New Roman"/>
          <w:color w:val="000000" w:themeColor="text1"/>
          <w:lang w:val="es-ES"/>
        </w:rPr>
        <w:t xml:space="preserve"> Trường Mầm non Bum Tở để hoạt động sự nghiệp giáo dục và đào tạo.</w:t>
      </w:r>
    </w:p>
    <w:p w14:paraId="70EE6F56" w14:textId="6C7E8825" w:rsidR="00F2416B" w:rsidRPr="007B7964" w:rsidRDefault="00F2416B" w:rsidP="004632C6">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Bố trí 02 phòng làm việc tại tầng 1, trụ sở khối kinh tế cho Công ty thủy điện huyện.</w:t>
      </w:r>
    </w:p>
    <w:p w14:paraId="56BB2B66" w14:textId="68504494" w:rsidR="00016F03" w:rsidRPr="007B7964" w:rsidRDefault="00016F03" w:rsidP="004632C6">
      <w:pPr>
        <w:spacing w:before="120" w:after="120" w:line="264" w:lineRule="auto"/>
        <w:ind w:firstLine="709"/>
        <w:jc w:val="both"/>
        <w:rPr>
          <w:rFonts w:ascii="Times New Roman" w:eastAsia="Arial Unicode MS" w:hAnsi="Times New Roman"/>
          <w:b/>
          <w:i/>
          <w:color w:val="000000" w:themeColor="text1"/>
          <w:lang w:val="es-ES"/>
        </w:rPr>
      </w:pPr>
      <w:r w:rsidRPr="007A1B5C">
        <w:rPr>
          <w:rFonts w:ascii="Times New Roman" w:eastAsia="Arial Unicode MS" w:hAnsi="Times New Roman"/>
          <w:b/>
          <w:i/>
          <w:color w:val="000000" w:themeColor="text1"/>
          <w:lang w:val="es-ES"/>
        </w:rPr>
        <w:t>1.2.</w:t>
      </w:r>
      <w:r w:rsidR="0074476B" w:rsidRPr="007A1B5C">
        <w:rPr>
          <w:rFonts w:ascii="Times New Roman" w:eastAsia="Arial Unicode MS" w:hAnsi="Times New Roman"/>
          <w:b/>
          <w:i/>
          <w:color w:val="000000" w:themeColor="text1"/>
          <w:lang w:val="es-ES"/>
        </w:rPr>
        <w:t xml:space="preserve"> Trụ sở của xã Bum Nưa</w:t>
      </w:r>
      <w:r w:rsidR="004B7E70" w:rsidRPr="007A1B5C">
        <w:rPr>
          <w:rFonts w:ascii="Times New Roman" w:eastAsia="Arial Unicode MS" w:hAnsi="Times New Roman"/>
          <w:b/>
          <w:i/>
          <w:color w:val="000000" w:themeColor="text1"/>
          <w:lang w:val="es-ES"/>
        </w:rPr>
        <w:t xml:space="preserve"> (</w:t>
      </w:r>
      <w:r w:rsidR="004B7E70">
        <w:rPr>
          <w:rFonts w:ascii="Times New Roman" w:eastAsia="Arial Unicode MS" w:hAnsi="Times New Roman"/>
          <w:b/>
          <w:i/>
          <w:color w:val="000000" w:themeColor="text1"/>
          <w:lang w:val="es-ES"/>
        </w:rPr>
        <w:t xml:space="preserve"> Dự kiến 70 cán bộ, CCVC)</w:t>
      </w:r>
      <w:r w:rsidR="004B7E70" w:rsidRPr="007B7964">
        <w:rPr>
          <w:rFonts w:ascii="Times New Roman" w:eastAsia="Arial Unicode MS" w:hAnsi="Times New Roman"/>
          <w:b/>
          <w:i/>
          <w:color w:val="000000" w:themeColor="text1"/>
          <w:lang w:val="es-ES"/>
        </w:rPr>
        <w:t xml:space="preserve"> </w:t>
      </w:r>
    </w:p>
    <w:p w14:paraId="26A3EE14" w14:textId="213F42C0" w:rsidR="003C3254" w:rsidRDefault="003C3254" w:rsidP="004632C6">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Trụ sở làm việc:</w:t>
      </w:r>
    </w:p>
    <w:p w14:paraId="12F075B4" w14:textId="0230CE8E" w:rsidR="00F705FE" w:rsidRDefault="00F705FE" w:rsidP="004632C6">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xml:space="preserve">+ Đảng ủy, HĐND, </w:t>
      </w:r>
      <w:r w:rsidR="00843560">
        <w:rPr>
          <w:rFonts w:ascii="Times New Roman" w:eastAsia="Arial Unicode MS" w:hAnsi="Times New Roman"/>
          <w:color w:val="000000" w:themeColor="text1"/>
          <w:lang w:val="es-ES"/>
        </w:rPr>
        <w:t xml:space="preserve">Khối đảng, đoàn thể, MTTQ: Sử dụng trụ sở làm việc </w:t>
      </w:r>
      <w:r w:rsidR="00B81660" w:rsidRPr="007B7964">
        <w:rPr>
          <w:rFonts w:ascii="Times New Roman" w:eastAsia="Arial Unicode MS" w:hAnsi="Times New Roman"/>
          <w:color w:val="000000" w:themeColor="text1"/>
          <w:lang w:val="es-ES"/>
        </w:rPr>
        <w:t>của Đảng uỷ, HĐND, UBND thị trấn Mường Tè, tại khu phố 3, thị trấn Mườ</w:t>
      </w:r>
      <w:r w:rsidR="00B81660">
        <w:rPr>
          <w:rFonts w:ascii="Times New Roman" w:eastAsia="Arial Unicode MS" w:hAnsi="Times New Roman"/>
          <w:color w:val="000000" w:themeColor="text1"/>
          <w:lang w:val="es-ES"/>
        </w:rPr>
        <w:t>ng Tè ( 16 phòng và 01 hội trường).</w:t>
      </w:r>
    </w:p>
    <w:p w14:paraId="519512B0" w14:textId="7246A229" w:rsidR="00482059" w:rsidRDefault="00482059"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Trụ sở làm việc củ</w:t>
      </w:r>
      <w:r w:rsidR="00B81660">
        <w:rPr>
          <w:rFonts w:ascii="Times New Roman" w:eastAsia="Arial Unicode MS" w:hAnsi="Times New Roman"/>
          <w:color w:val="000000" w:themeColor="text1"/>
          <w:lang w:val="es-ES"/>
        </w:rPr>
        <w:t>a UBND xã Bum Nưa</w:t>
      </w:r>
      <w:r w:rsidRPr="007B7964">
        <w:rPr>
          <w:rFonts w:ascii="Times New Roman" w:eastAsia="Arial Unicode MS" w:hAnsi="Times New Roman"/>
          <w:color w:val="000000" w:themeColor="text1"/>
          <w:lang w:val="es-ES"/>
        </w:rPr>
        <w:t>: Sử dụng trụ sở làm việc của Đảng ủy, HĐND, UBND xã Bum Nưa</w:t>
      </w:r>
      <w:r w:rsidR="00B81660">
        <w:rPr>
          <w:rFonts w:ascii="Times New Roman" w:eastAsia="Arial Unicode MS" w:hAnsi="Times New Roman"/>
          <w:color w:val="000000" w:themeColor="text1"/>
          <w:lang w:val="es-ES"/>
        </w:rPr>
        <w:t xml:space="preserve"> ( 11 phòng, 01 hội trường)</w:t>
      </w:r>
      <w:r w:rsidRPr="007B7964">
        <w:rPr>
          <w:rFonts w:ascii="Times New Roman" w:eastAsia="Arial Unicode MS" w:hAnsi="Times New Roman"/>
          <w:color w:val="000000" w:themeColor="text1"/>
          <w:lang w:val="es-ES"/>
        </w:rPr>
        <w:t xml:space="preserve"> hiện tại.</w:t>
      </w:r>
    </w:p>
    <w:p w14:paraId="05F9BB99" w14:textId="4F2E6044" w:rsidR="004E3F2C" w:rsidRDefault="004E3F2C" w:rsidP="00A13831">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xml:space="preserve">+ Trung tâm hành chính công: Sử dụng 02 phòng nhà công vụ </w:t>
      </w:r>
      <w:r w:rsidR="00A13831">
        <w:rPr>
          <w:rFonts w:ascii="Times New Roman" w:eastAsia="Arial Unicode MS" w:hAnsi="Times New Roman"/>
          <w:color w:val="000000" w:themeColor="text1"/>
          <w:lang w:val="es-ES"/>
        </w:rPr>
        <w:t xml:space="preserve">( đã sửa) </w:t>
      </w:r>
      <w:r>
        <w:rPr>
          <w:rFonts w:ascii="Times New Roman" w:eastAsia="Arial Unicode MS" w:hAnsi="Times New Roman"/>
          <w:color w:val="000000" w:themeColor="text1"/>
          <w:lang w:val="es-ES"/>
        </w:rPr>
        <w:t xml:space="preserve">hiện tại </w:t>
      </w:r>
      <w:r w:rsidR="009C756C">
        <w:rPr>
          <w:rFonts w:ascii="Times New Roman" w:eastAsia="Arial Unicode MS" w:hAnsi="Times New Roman"/>
          <w:color w:val="000000" w:themeColor="text1"/>
          <w:lang w:val="es-ES"/>
        </w:rPr>
        <w:t xml:space="preserve">của bộ phận một cửa </w:t>
      </w:r>
      <w:r w:rsidR="00A13831">
        <w:rPr>
          <w:rFonts w:ascii="Times New Roman" w:eastAsia="Arial Unicode MS" w:hAnsi="Times New Roman"/>
          <w:color w:val="000000" w:themeColor="text1"/>
          <w:lang w:val="es-ES"/>
        </w:rPr>
        <w:t>để làm việc.</w:t>
      </w:r>
    </w:p>
    <w:p w14:paraId="69B1B707" w14:textId="3F148CC6" w:rsidR="004E3F2C" w:rsidRDefault="008D19A8" w:rsidP="004632C6">
      <w:pPr>
        <w:spacing w:before="120" w:after="120" w:line="264" w:lineRule="auto"/>
        <w:ind w:firstLine="709"/>
        <w:jc w:val="both"/>
        <w:rPr>
          <w:rFonts w:ascii="Times New Roman" w:eastAsia="Arial Unicode MS" w:hAnsi="Times New Roman"/>
          <w:color w:val="000000" w:themeColor="text1"/>
          <w:spacing w:val="-2"/>
          <w:lang w:val="es-ES"/>
        </w:rPr>
      </w:pPr>
      <w:r>
        <w:rPr>
          <w:rFonts w:ascii="Times New Roman" w:eastAsia="Arial Unicode MS" w:hAnsi="Times New Roman"/>
          <w:color w:val="000000" w:themeColor="text1"/>
          <w:lang w:val="es-ES"/>
        </w:rPr>
        <w:t xml:space="preserve">- Nhà công vụ:  </w:t>
      </w:r>
      <w:r w:rsidRPr="007B7964">
        <w:rPr>
          <w:rFonts w:ascii="Times New Roman" w:eastAsia="Arial Unicode MS" w:hAnsi="Times New Roman"/>
          <w:color w:val="000000" w:themeColor="text1"/>
          <w:spacing w:val="-2"/>
          <w:lang w:val="es-ES"/>
        </w:rPr>
        <w:t>Sử dụng tạm thời 08 phòng công vụ của Trung tâm giáo dục nghề nghiệp - GDTX huyện Mường Tè, tại khu phố 01, thị trấn Mường Tè</w:t>
      </w:r>
      <w:r w:rsidR="00B358C6">
        <w:rPr>
          <w:rFonts w:ascii="Times New Roman" w:eastAsia="Arial Unicode MS" w:hAnsi="Times New Roman"/>
          <w:color w:val="000000" w:themeColor="text1"/>
          <w:spacing w:val="-2"/>
          <w:lang w:val="es-ES"/>
        </w:rPr>
        <w:t xml:space="preserve"> ( 17 người)</w:t>
      </w:r>
      <w:r w:rsidRPr="007B7964">
        <w:rPr>
          <w:rFonts w:ascii="Times New Roman" w:eastAsia="Arial Unicode MS" w:hAnsi="Times New Roman"/>
          <w:color w:val="000000" w:themeColor="text1"/>
          <w:spacing w:val="-2"/>
          <w:lang w:val="es-ES"/>
        </w:rPr>
        <w:t>.</w:t>
      </w:r>
    </w:p>
    <w:p w14:paraId="03118778" w14:textId="77777777" w:rsidR="008D19A8" w:rsidRPr="007B7964" w:rsidRDefault="008D19A8" w:rsidP="008D19A8">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Đối với trụ sở còn lại: </w:t>
      </w:r>
    </w:p>
    <w:p w14:paraId="548622DA" w14:textId="63C57757" w:rsidR="00482059" w:rsidRPr="007B7964" w:rsidRDefault="00482059" w:rsidP="004632C6">
      <w:pPr>
        <w:pStyle w:val="BodyText"/>
        <w:spacing w:before="120" w:after="120" w:line="264" w:lineRule="auto"/>
        <w:ind w:firstLine="709"/>
        <w:rPr>
          <w:rFonts w:ascii="Times New Roman" w:hAnsi="Times New Roman"/>
          <w:i/>
          <w:color w:val="000000" w:themeColor="text1"/>
        </w:rPr>
      </w:pPr>
      <w:r w:rsidRPr="007B7964">
        <w:rPr>
          <w:rFonts w:ascii="Times New Roman" w:eastAsia="Arial Unicode MS" w:hAnsi="Times New Roman"/>
          <w:color w:val="000000" w:themeColor="text1"/>
          <w:lang w:val="es-ES"/>
        </w:rPr>
        <w:t xml:space="preserve">+ Trụ sở làm việc của Đảng uỷ, HĐND, UBND xã Pa Vệ Sủ: Một phần </w:t>
      </w:r>
      <w:r w:rsidRPr="007B7964">
        <w:rPr>
          <w:rFonts w:ascii="Times New Roman" w:hAnsi="Times New Roman"/>
          <w:color w:val="000000" w:themeColor="text1"/>
        </w:rPr>
        <w:t xml:space="preserve">điều chuyển cho Trường PTDTBT </w:t>
      </w:r>
      <w:r w:rsidR="0022586C" w:rsidRPr="007B7964">
        <w:rPr>
          <w:rFonts w:ascii="Times New Roman" w:hAnsi="Times New Roman"/>
          <w:color w:val="000000" w:themeColor="text1"/>
        </w:rPr>
        <w:t>T</w:t>
      </w:r>
      <w:r w:rsidRPr="007B7964">
        <w:rPr>
          <w:rFonts w:ascii="Times New Roman" w:hAnsi="Times New Roman"/>
          <w:color w:val="000000" w:themeColor="text1"/>
        </w:rPr>
        <w:t>iểu học Pa Vệ Sủ quản lý, sử dụng</w:t>
      </w:r>
      <w:r w:rsidR="0022586C" w:rsidRPr="007B7964">
        <w:rPr>
          <w:rFonts w:ascii="Times New Roman" w:hAnsi="Times New Roman"/>
          <w:color w:val="000000" w:themeColor="text1"/>
        </w:rPr>
        <w:t xml:space="preserve"> vào </w:t>
      </w:r>
      <w:r w:rsidR="0022586C" w:rsidRPr="007B7964">
        <w:rPr>
          <w:rFonts w:ascii="Times New Roman" w:eastAsia="Arial Unicode MS" w:hAnsi="Times New Roman"/>
          <w:color w:val="000000" w:themeColor="text1"/>
          <w:lang w:val="es-ES"/>
        </w:rPr>
        <w:t>hoạt động sự nghiệp giáo dục</w:t>
      </w:r>
      <w:r w:rsidRPr="007B7964">
        <w:rPr>
          <w:rFonts w:ascii="Times New Roman" w:hAnsi="Times New Roman"/>
          <w:color w:val="000000" w:themeColor="text1"/>
        </w:rPr>
        <w:t xml:space="preserve">; một phần </w:t>
      </w:r>
      <w:r w:rsidRPr="007B7964">
        <w:rPr>
          <w:rFonts w:ascii="Times New Roman" w:eastAsia="Arial Unicode MS" w:hAnsi="Times New Roman"/>
          <w:color w:val="000000" w:themeColor="text1"/>
          <w:lang w:val="es-ES"/>
        </w:rPr>
        <w:t xml:space="preserve">tạm giữ lại để điều hoà giữa các cơ quan, đơn vị của xã Bum Nưa mới </w:t>
      </w:r>
      <w:r w:rsidRPr="007B7964">
        <w:rPr>
          <w:rFonts w:ascii="Times New Roman" w:eastAsia="Arial Unicode MS" w:hAnsi="Times New Roman"/>
          <w:i/>
          <w:color w:val="000000" w:themeColor="text1"/>
          <w:lang w:val="es-ES"/>
        </w:rPr>
        <w:t xml:space="preserve">(Bố trí 01 tổ công tác luân phiên tại trụ sở của UBND xã Pa Vệ Sủ hiện nay). </w:t>
      </w:r>
    </w:p>
    <w:p w14:paraId="74DD4CB9" w14:textId="2285A99A" w:rsidR="00BB433E" w:rsidRPr="007B7964" w:rsidRDefault="00BB433E" w:rsidP="004632C6">
      <w:pPr>
        <w:spacing w:before="120" w:after="120" w:line="264" w:lineRule="auto"/>
        <w:ind w:firstLine="709"/>
        <w:jc w:val="both"/>
        <w:rPr>
          <w:rFonts w:ascii="Times New Roman" w:eastAsia="Arial Unicode MS" w:hAnsi="Times New Roman"/>
          <w:b/>
          <w:i/>
          <w:color w:val="000000" w:themeColor="text1"/>
          <w:lang w:val="es-ES"/>
        </w:rPr>
      </w:pPr>
      <w:r w:rsidRPr="007B7964">
        <w:rPr>
          <w:rFonts w:ascii="Times New Roman" w:eastAsia="Arial Unicode MS" w:hAnsi="Times New Roman"/>
          <w:b/>
          <w:i/>
          <w:color w:val="000000" w:themeColor="text1"/>
          <w:lang w:val="es-ES"/>
        </w:rPr>
        <w:t>1.3.</w:t>
      </w:r>
      <w:r w:rsidR="0074476B" w:rsidRPr="007B7964">
        <w:rPr>
          <w:rFonts w:ascii="Times New Roman" w:eastAsia="Arial Unicode MS" w:hAnsi="Times New Roman"/>
          <w:b/>
          <w:i/>
          <w:color w:val="000000" w:themeColor="text1"/>
          <w:lang w:val="es-ES"/>
        </w:rPr>
        <w:t xml:space="preserve"> Trụ sở của xã Mường Tè </w:t>
      </w:r>
      <w:r w:rsidR="00447F46">
        <w:rPr>
          <w:rFonts w:ascii="Times New Roman" w:eastAsia="Arial Unicode MS" w:hAnsi="Times New Roman"/>
          <w:b/>
          <w:i/>
          <w:color w:val="000000" w:themeColor="text1"/>
          <w:lang w:val="es-ES"/>
        </w:rPr>
        <w:t>( Dự kiến 60 cán bộ, CCVC)</w:t>
      </w:r>
      <w:r w:rsidR="00447F46" w:rsidRPr="007B7964">
        <w:rPr>
          <w:rFonts w:ascii="Times New Roman" w:eastAsia="Arial Unicode MS" w:hAnsi="Times New Roman"/>
          <w:b/>
          <w:i/>
          <w:color w:val="000000" w:themeColor="text1"/>
          <w:lang w:val="es-ES"/>
        </w:rPr>
        <w:t xml:space="preserve"> </w:t>
      </w:r>
    </w:p>
    <w:p w14:paraId="2006587A" w14:textId="2AFC5BA1" w:rsidR="00AB096E" w:rsidRPr="007B7964" w:rsidRDefault="00112D04"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w:t>
      </w:r>
      <w:r w:rsidR="00C90F3F">
        <w:rPr>
          <w:rFonts w:ascii="Times New Roman" w:eastAsia="Arial Unicode MS" w:hAnsi="Times New Roman"/>
          <w:color w:val="000000" w:themeColor="text1"/>
          <w:lang w:val="es-ES"/>
        </w:rPr>
        <w:t>Trụ sở làm việc</w:t>
      </w:r>
      <w:r w:rsidRPr="007B7964">
        <w:rPr>
          <w:rFonts w:ascii="Times New Roman" w:eastAsia="Arial Unicode MS" w:hAnsi="Times New Roman"/>
          <w:color w:val="000000" w:themeColor="text1"/>
          <w:lang w:val="es-ES"/>
        </w:rPr>
        <w:t xml:space="preserve">: </w:t>
      </w:r>
    </w:p>
    <w:p w14:paraId="4500947F" w14:textId="2DB2A580" w:rsidR="00851895" w:rsidRPr="007B7964" w:rsidRDefault="00AB096E"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w:t>
      </w:r>
      <w:r w:rsidR="00112D04" w:rsidRPr="007B7964">
        <w:rPr>
          <w:rFonts w:ascii="Times New Roman" w:eastAsia="Arial Unicode MS" w:hAnsi="Times New Roman"/>
          <w:color w:val="000000" w:themeColor="text1"/>
          <w:lang w:val="es-ES"/>
        </w:rPr>
        <w:t xml:space="preserve">Sử dụng trụ sở làm việc hiện </w:t>
      </w:r>
      <w:r w:rsidR="00851895" w:rsidRPr="007B7964">
        <w:rPr>
          <w:rFonts w:ascii="Times New Roman" w:eastAsia="Arial Unicode MS" w:hAnsi="Times New Roman"/>
          <w:color w:val="000000" w:themeColor="text1"/>
          <w:lang w:val="es-ES"/>
        </w:rPr>
        <w:t>nay</w:t>
      </w:r>
      <w:r w:rsidR="00112D04" w:rsidRPr="007B7964">
        <w:rPr>
          <w:rFonts w:ascii="Times New Roman" w:eastAsia="Arial Unicode MS" w:hAnsi="Times New Roman"/>
          <w:color w:val="000000" w:themeColor="text1"/>
          <w:lang w:val="es-ES"/>
        </w:rPr>
        <w:t xml:space="preserve"> của Đảng uỷ</w:t>
      </w:r>
      <w:r w:rsidR="008C37D2">
        <w:rPr>
          <w:rFonts w:ascii="Times New Roman" w:eastAsia="Arial Unicode MS" w:hAnsi="Times New Roman"/>
          <w:color w:val="000000" w:themeColor="text1"/>
          <w:lang w:val="es-ES"/>
        </w:rPr>
        <w:t>, HĐND, UBND xã</w:t>
      </w:r>
      <w:r w:rsidR="00447F46">
        <w:rPr>
          <w:rFonts w:ascii="Times New Roman" w:eastAsia="Arial Unicode MS" w:hAnsi="Times New Roman"/>
          <w:color w:val="000000" w:themeColor="text1"/>
          <w:lang w:val="es-ES"/>
        </w:rPr>
        <w:t xml:space="preserve"> ( 11 phòng làm việc, 01 phòng hội trường), nhà công vụ ( 3 gian)</w:t>
      </w:r>
      <w:r w:rsidR="006E2EBB" w:rsidRPr="007B7964">
        <w:rPr>
          <w:rFonts w:ascii="Times New Roman" w:eastAsia="Arial Unicode MS" w:hAnsi="Times New Roman"/>
          <w:i/>
          <w:color w:val="000000" w:themeColor="text1"/>
          <w:lang w:val="es-ES"/>
        </w:rPr>
        <w:t xml:space="preserve"> </w:t>
      </w:r>
      <w:r w:rsidR="006E2EBB" w:rsidRPr="007B7964">
        <w:rPr>
          <w:rFonts w:ascii="Times New Roman" w:eastAsia="Arial Unicode MS" w:hAnsi="Times New Roman"/>
          <w:color w:val="000000" w:themeColor="text1"/>
          <w:lang w:val="es-ES"/>
        </w:rPr>
        <w:t>và Nhà văn hoá bản Bó.</w:t>
      </w:r>
    </w:p>
    <w:p w14:paraId="5D846F7C" w14:textId="291635AC" w:rsidR="00112D04" w:rsidRPr="007B7964" w:rsidRDefault="00AB096E"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Trung tâm hành chính công </w:t>
      </w:r>
      <w:r w:rsidRPr="007B7964">
        <w:rPr>
          <w:rFonts w:ascii="Times New Roman" w:eastAsia="Arial Unicode MS" w:hAnsi="Times New Roman"/>
          <w:i/>
          <w:color w:val="000000" w:themeColor="text1"/>
          <w:lang w:val="es-ES"/>
        </w:rPr>
        <w:t>(bộ phận một cửa của xã):</w:t>
      </w:r>
      <w:r w:rsidRPr="007B7964">
        <w:rPr>
          <w:rFonts w:ascii="Times New Roman" w:eastAsia="Arial Unicode MS" w:hAnsi="Times New Roman"/>
          <w:color w:val="000000" w:themeColor="text1"/>
          <w:lang w:val="es-ES"/>
        </w:rPr>
        <w:t xml:space="preserve"> Sử dụng t</w:t>
      </w:r>
      <w:r w:rsidR="00E72447" w:rsidRPr="007B7964">
        <w:rPr>
          <w:rFonts w:ascii="Times New Roman" w:eastAsia="Arial Unicode MS" w:hAnsi="Times New Roman"/>
          <w:color w:val="000000" w:themeColor="text1"/>
          <w:lang w:val="es-ES"/>
        </w:rPr>
        <w:t>ạ</w:t>
      </w:r>
      <w:r w:rsidRPr="007B7964">
        <w:rPr>
          <w:rFonts w:ascii="Times New Roman" w:eastAsia="Arial Unicode MS" w:hAnsi="Times New Roman"/>
          <w:color w:val="000000" w:themeColor="text1"/>
          <w:lang w:val="es-ES"/>
        </w:rPr>
        <w:t>m thời nhà văn hoá bản Nậm Củm.</w:t>
      </w:r>
    </w:p>
    <w:p w14:paraId="724C9314" w14:textId="5B66D40A" w:rsidR="002A527D" w:rsidRDefault="002A527D"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Nhà công vụ</w:t>
      </w:r>
      <w:r w:rsidR="00E72447" w:rsidRPr="007B7964">
        <w:rPr>
          <w:rFonts w:ascii="Times New Roman" w:eastAsia="Arial Unicode MS" w:hAnsi="Times New Roman"/>
          <w:color w:val="000000" w:themeColor="text1"/>
          <w:lang w:val="es-ES"/>
        </w:rPr>
        <w:t>:</w:t>
      </w:r>
      <w:r w:rsidRPr="007B7964">
        <w:rPr>
          <w:rFonts w:ascii="Times New Roman" w:eastAsia="Arial Unicode MS" w:hAnsi="Times New Roman"/>
          <w:color w:val="000000" w:themeColor="text1"/>
          <w:lang w:val="es-ES"/>
        </w:rPr>
        <w:t xml:space="preserve"> </w:t>
      </w:r>
      <w:r w:rsidR="00504327">
        <w:rPr>
          <w:rFonts w:ascii="Times New Roman" w:eastAsia="Arial Unicode MS" w:hAnsi="Times New Roman"/>
          <w:color w:val="000000" w:themeColor="text1"/>
          <w:lang w:val="es-ES"/>
        </w:rPr>
        <w:t>Do nhà công vụ ( 3 gian ) bố trí làm việc nên hiện tại không có, cán bộ, CCVC từ bố trí</w:t>
      </w:r>
      <w:r w:rsidR="00EA2E15">
        <w:rPr>
          <w:rFonts w:ascii="Times New Roman" w:eastAsia="Arial Unicode MS" w:hAnsi="Times New Roman"/>
          <w:color w:val="000000" w:themeColor="text1"/>
          <w:lang w:val="es-ES"/>
        </w:rPr>
        <w:t xml:space="preserve"> ( 20 người)</w:t>
      </w:r>
      <w:r w:rsidR="00E72447" w:rsidRPr="007B7964">
        <w:rPr>
          <w:rFonts w:ascii="Times New Roman" w:eastAsia="Arial Unicode MS" w:hAnsi="Times New Roman"/>
          <w:color w:val="000000" w:themeColor="text1"/>
          <w:lang w:val="es-ES"/>
        </w:rPr>
        <w:t>.</w:t>
      </w:r>
    </w:p>
    <w:p w14:paraId="43A858C1" w14:textId="25902458" w:rsidR="002A527D" w:rsidRPr="007B7964" w:rsidRDefault="00273B20" w:rsidP="00273B20">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Đối với trụ sở còn lại: </w:t>
      </w:r>
      <w:r w:rsidR="00640E80" w:rsidRPr="007B7964">
        <w:rPr>
          <w:rFonts w:ascii="Times New Roman" w:eastAsia="Arial Unicode MS" w:hAnsi="Times New Roman"/>
          <w:color w:val="000000" w:themeColor="text1"/>
          <w:lang w:val="es-ES"/>
        </w:rPr>
        <w:t xml:space="preserve">Trụ sở Đảng uỷ, HĐND, UBND xã Nậm Khao </w:t>
      </w:r>
      <w:r>
        <w:rPr>
          <w:rFonts w:ascii="Times New Roman" w:eastAsia="Arial Unicode MS" w:hAnsi="Times New Roman"/>
          <w:color w:val="000000" w:themeColor="text1"/>
          <w:lang w:val="es-ES"/>
        </w:rPr>
        <w:t>(cũ)</w:t>
      </w:r>
      <w:r w:rsidR="00640E80" w:rsidRPr="007B7964">
        <w:rPr>
          <w:rFonts w:ascii="Times New Roman" w:eastAsia="Arial Unicode MS" w:hAnsi="Times New Roman"/>
          <w:color w:val="000000" w:themeColor="text1"/>
          <w:lang w:val="es-ES"/>
        </w:rPr>
        <w:t xml:space="preserve">: </w:t>
      </w:r>
      <w:r w:rsidR="002A527D" w:rsidRPr="007B7964">
        <w:rPr>
          <w:rFonts w:ascii="Times New Roman" w:eastAsia="Arial Unicode MS" w:hAnsi="Times New Roman"/>
          <w:color w:val="000000" w:themeColor="text1"/>
          <w:lang w:val="es-ES"/>
        </w:rPr>
        <w:t xml:space="preserve">Sử dụng </w:t>
      </w:r>
      <w:r w:rsidR="002F1CDA" w:rsidRPr="007B7964">
        <w:rPr>
          <w:rFonts w:ascii="Times New Roman" w:eastAsia="Arial Unicode MS" w:hAnsi="Times New Roman"/>
          <w:color w:val="000000" w:themeColor="text1"/>
          <w:lang w:val="es-ES"/>
        </w:rPr>
        <w:t>0</w:t>
      </w:r>
      <w:r w:rsidR="002A527D" w:rsidRPr="007B7964">
        <w:rPr>
          <w:rFonts w:ascii="Times New Roman" w:eastAsia="Arial Unicode MS" w:hAnsi="Times New Roman"/>
          <w:color w:val="000000" w:themeColor="text1"/>
          <w:lang w:val="es-ES"/>
        </w:rPr>
        <w:t xml:space="preserve">1 phòng làm việc để bố trí </w:t>
      </w:r>
      <w:r w:rsidR="00815989" w:rsidRPr="007B7964">
        <w:rPr>
          <w:rFonts w:ascii="Times New Roman" w:eastAsia="Arial Unicode MS" w:hAnsi="Times New Roman"/>
          <w:color w:val="000000" w:themeColor="text1"/>
          <w:lang w:val="es-ES"/>
        </w:rPr>
        <w:t xml:space="preserve">nơi </w:t>
      </w:r>
      <w:r w:rsidR="002A527D" w:rsidRPr="007B7964">
        <w:rPr>
          <w:rFonts w:ascii="Times New Roman" w:eastAsia="Arial Unicode MS" w:hAnsi="Times New Roman"/>
          <w:color w:val="000000" w:themeColor="text1"/>
          <w:lang w:val="es-ES"/>
        </w:rPr>
        <w:t>làm việc cho bộ phận một cửa</w:t>
      </w:r>
      <w:r w:rsidR="00815989" w:rsidRPr="007B7964">
        <w:rPr>
          <w:rFonts w:ascii="Times New Roman" w:eastAsia="Arial Unicode MS" w:hAnsi="Times New Roman"/>
          <w:color w:val="000000" w:themeColor="text1"/>
          <w:lang w:val="es-ES"/>
        </w:rPr>
        <w:t>,</w:t>
      </w:r>
      <w:r w:rsidR="002A527D" w:rsidRPr="007B7964">
        <w:rPr>
          <w:rFonts w:ascii="Times New Roman" w:eastAsia="Arial Unicode MS" w:hAnsi="Times New Roman"/>
          <w:color w:val="000000" w:themeColor="text1"/>
          <w:lang w:val="es-ES"/>
        </w:rPr>
        <w:t xml:space="preserve"> tiếp nhận và trả kết quả giải quyết thủ tục hành chính; nhà công vụ bố trí </w:t>
      </w:r>
      <w:r w:rsidR="00815989" w:rsidRPr="007B7964">
        <w:rPr>
          <w:rFonts w:ascii="Times New Roman" w:eastAsia="Arial Unicode MS" w:hAnsi="Times New Roman"/>
          <w:color w:val="000000" w:themeColor="text1"/>
          <w:lang w:val="es-ES"/>
        </w:rPr>
        <w:t xml:space="preserve">làm </w:t>
      </w:r>
      <w:r w:rsidR="002A527D" w:rsidRPr="007B7964">
        <w:rPr>
          <w:rFonts w:ascii="Times New Roman" w:eastAsia="Arial Unicode MS" w:hAnsi="Times New Roman"/>
          <w:color w:val="000000" w:themeColor="text1"/>
          <w:lang w:val="es-ES"/>
        </w:rPr>
        <w:t xml:space="preserve">chỗ ở cho </w:t>
      </w:r>
      <w:r w:rsidR="00E72447" w:rsidRPr="007B7964">
        <w:rPr>
          <w:rFonts w:ascii="Times New Roman" w:eastAsia="Arial Unicode MS" w:hAnsi="Times New Roman"/>
          <w:color w:val="000000" w:themeColor="text1"/>
          <w:lang w:val="es-ES"/>
        </w:rPr>
        <w:t>cán bộ, công chức xã trực bộ phận một cửa</w:t>
      </w:r>
      <w:r w:rsidR="00640E80" w:rsidRPr="007B7964">
        <w:rPr>
          <w:rFonts w:ascii="Times New Roman" w:eastAsia="Arial Unicode MS" w:hAnsi="Times New Roman"/>
          <w:color w:val="000000" w:themeColor="text1"/>
          <w:lang w:val="es-ES"/>
        </w:rPr>
        <w:t>; phần diện tích còn lạ</w:t>
      </w:r>
      <w:r w:rsidR="005F175E" w:rsidRPr="007B7964">
        <w:rPr>
          <w:rFonts w:ascii="Times New Roman" w:eastAsia="Arial Unicode MS" w:hAnsi="Times New Roman"/>
          <w:color w:val="000000" w:themeColor="text1"/>
          <w:lang w:val="es-ES"/>
        </w:rPr>
        <w:t xml:space="preserve">i </w:t>
      </w:r>
      <w:r w:rsidR="002A527D" w:rsidRPr="007B7964">
        <w:rPr>
          <w:rFonts w:ascii="Times New Roman" w:eastAsia="Arial Unicode MS" w:hAnsi="Times New Roman"/>
          <w:color w:val="000000" w:themeColor="text1"/>
          <w:lang w:val="es-ES"/>
        </w:rPr>
        <w:t xml:space="preserve">chuyển giao </w:t>
      </w:r>
      <w:r w:rsidR="005F175E" w:rsidRPr="007B7964">
        <w:rPr>
          <w:rFonts w:ascii="Times New Roman" w:eastAsia="Arial Unicode MS" w:hAnsi="Times New Roman"/>
          <w:color w:val="000000" w:themeColor="text1"/>
          <w:lang w:val="es-ES"/>
        </w:rPr>
        <w:t>về</w:t>
      </w:r>
      <w:r w:rsidR="002A527D" w:rsidRPr="007B7964">
        <w:rPr>
          <w:rFonts w:ascii="Times New Roman" w:eastAsia="Arial Unicode MS" w:hAnsi="Times New Roman"/>
          <w:color w:val="000000" w:themeColor="text1"/>
          <w:lang w:val="es-ES"/>
        </w:rPr>
        <w:t xml:space="preserve"> Trường PTDTBT </w:t>
      </w:r>
      <w:r w:rsidR="005F175E" w:rsidRPr="007B7964">
        <w:rPr>
          <w:rFonts w:ascii="Times New Roman" w:eastAsia="Arial Unicode MS" w:hAnsi="Times New Roman"/>
          <w:color w:val="000000" w:themeColor="text1"/>
          <w:lang w:val="es-ES"/>
        </w:rPr>
        <w:t>T</w:t>
      </w:r>
      <w:r w:rsidR="002A527D" w:rsidRPr="007B7964">
        <w:rPr>
          <w:rFonts w:ascii="Times New Roman" w:eastAsia="Arial Unicode MS" w:hAnsi="Times New Roman"/>
          <w:color w:val="000000" w:themeColor="text1"/>
          <w:lang w:val="es-ES"/>
        </w:rPr>
        <w:t>iểu học</w:t>
      </w:r>
      <w:r w:rsidR="005F175E" w:rsidRPr="007B7964">
        <w:rPr>
          <w:rFonts w:ascii="Times New Roman" w:eastAsia="Arial Unicode MS" w:hAnsi="Times New Roman"/>
          <w:color w:val="000000" w:themeColor="text1"/>
          <w:lang w:val="es-ES"/>
        </w:rPr>
        <w:t xml:space="preserve"> </w:t>
      </w:r>
      <w:r w:rsidR="002A527D" w:rsidRPr="007B7964">
        <w:rPr>
          <w:rFonts w:ascii="Times New Roman" w:eastAsia="Arial Unicode MS" w:hAnsi="Times New Roman"/>
          <w:color w:val="000000" w:themeColor="text1"/>
          <w:lang w:val="es-ES"/>
        </w:rPr>
        <w:t>&amp;</w:t>
      </w:r>
      <w:r w:rsidR="005F175E" w:rsidRPr="007B7964">
        <w:rPr>
          <w:rFonts w:ascii="Times New Roman" w:eastAsia="Arial Unicode MS" w:hAnsi="Times New Roman"/>
          <w:color w:val="000000" w:themeColor="text1"/>
          <w:lang w:val="es-ES"/>
        </w:rPr>
        <w:t xml:space="preserve"> </w:t>
      </w:r>
      <w:r w:rsidR="002A527D" w:rsidRPr="007B7964">
        <w:rPr>
          <w:rFonts w:ascii="Times New Roman" w:eastAsia="Arial Unicode MS" w:hAnsi="Times New Roman"/>
          <w:color w:val="000000" w:themeColor="text1"/>
          <w:lang w:val="es-ES"/>
        </w:rPr>
        <w:t>THCS xã Nậm Khao quản lý</w:t>
      </w:r>
      <w:r w:rsidR="005F175E" w:rsidRPr="007B7964">
        <w:rPr>
          <w:rFonts w:ascii="Times New Roman" w:eastAsia="Arial Unicode MS" w:hAnsi="Times New Roman"/>
          <w:color w:val="000000" w:themeColor="text1"/>
          <w:lang w:val="es-ES"/>
        </w:rPr>
        <w:t>,</w:t>
      </w:r>
      <w:r w:rsidR="002A527D" w:rsidRPr="007B7964">
        <w:rPr>
          <w:rFonts w:ascii="Times New Roman" w:eastAsia="Arial Unicode MS" w:hAnsi="Times New Roman"/>
          <w:color w:val="000000" w:themeColor="text1"/>
          <w:lang w:val="es-ES"/>
        </w:rPr>
        <w:t xml:space="preserve"> sử dụng </w:t>
      </w:r>
      <w:r w:rsidR="00547AD8" w:rsidRPr="007B7964">
        <w:rPr>
          <w:rFonts w:ascii="Times New Roman" w:eastAsia="Arial Unicode MS" w:hAnsi="Times New Roman"/>
          <w:color w:val="000000" w:themeColor="text1"/>
          <w:lang w:val="es-ES"/>
        </w:rPr>
        <w:t>vào</w:t>
      </w:r>
      <w:r w:rsidR="002A527D" w:rsidRPr="007B7964">
        <w:rPr>
          <w:rFonts w:ascii="Times New Roman" w:eastAsia="Arial Unicode MS" w:hAnsi="Times New Roman"/>
          <w:color w:val="000000" w:themeColor="text1"/>
          <w:lang w:val="es-ES"/>
        </w:rPr>
        <w:t xml:space="preserve"> hoạt động sự nghiệp giáo dục.</w:t>
      </w:r>
    </w:p>
    <w:p w14:paraId="470E440B" w14:textId="211109B3" w:rsidR="003777AE" w:rsidRPr="007B7964" w:rsidRDefault="003777AE" w:rsidP="00315A91">
      <w:pPr>
        <w:spacing w:before="120" w:after="120" w:line="264" w:lineRule="auto"/>
        <w:ind w:firstLine="709"/>
        <w:jc w:val="both"/>
        <w:rPr>
          <w:rFonts w:ascii="Times New Roman" w:eastAsia="Arial Unicode MS" w:hAnsi="Times New Roman"/>
          <w:b/>
          <w:i/>
          <w:color w:val="000000" w:themeColor="text1"/>
          <w:lang w:val="es-ES"/>
        </w:rPr>
      </w:pPr>
      <w:r w:rsidRPr="007B7964">
        <w:rPr>
          <w:rFonts w:ascii="Times New Roman" w:eastAsia="Arial Unicode MS" w:hAnsi="Times New Roman"/>
          <w:b/>
          <w:i/>
          <w:color w:val="000000" w:themeColor="text1"/>
          <w:lang w:val="es-ES"/>
        </w:rPr>
        <w:t>1.4.</w:t>
      </w:r>
      <w:r w:rsidR="0074476B" w:rsidRPr="007B7964">
        <w:rPr>
          <w:rFonts w:ascii="Times New Roman" w:eastAsia="Arial Unicode MS" w:hAnsi="Times New Roman"/>
          <w:b/>
          <w:i/>
          <w:color w:val="000000" w:themeColor="text1"/>
          <w:lang w:val="es-ES"/>
        </w:rPr>
        <w:t xml:space="preserve"> Trụ sở của xã Tà Tổng </w:t>
      </w:r>
      <w:r w:rsidR="00315A91">
        <w:rPr>
          <w:rFonts w:ascii="Times New Roman" w:eastAsia="Arial Unicode MS" w:hAnsi="Times New Roman"/>
          <w:b/>
          <w:i/>
          <w:color w:val="000000" w:themeColor="text1"/>
          <w:lang w:val="es-ES"/>
        </w:rPr>
        <w:t>( Dự kiến 50 cán bộ, CCVC)</w:t>
      </w:r>
      <w:r w:rsidR="00315A91" w:rsidRPr="007B7964">
        <w:rPr>
          <w:rFonts w:ascii="Times New Roman" w:eastAsia="Arial Unicode MS" w:hAnsi="Times New Roman"/>
          <w:b/>
          <w:i/>
          <w:color w:val="000000" w:themeColor="text1"/>
          <w:lang w:val="es-ES"/>
        </w:rPr>
        <w:t xml:space="preserve"> </w:t>
      </w:r>
    </w:p>
    <w:p w14:paraId="5202A402" w14:textId="77777777" w:rsidR="0083302A" w:rsidRDefault="003777AE" w:rsidP="00315A91">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w:t>
      </w:r>
      <w:r w:rsidR="00315A91" w:rsidRPr="007B7964">
        <w:rPr>
          <w:rFonts w:ascii="Times New Roman" w:eastAsia="Arial Unicode MS" w:hAnsi="Times New Roman"/>
          <w:color w:val="000000" w:themeColor="text1"/>
          <w:lang w:val="es-ES"/>
        </w:rPr>
        <w:t xml:space="preserve">- </w:t>
      </w:r>
      <w:r w:rsidR="00315A91">
        <w:rPr>
          <w:rFonts w:ascii="Times New Roman" w:eastAsia="Arial Unicode MS" w:hAnsi="Times New Roman"/>
          <w:color w:val="000000" w:themeColor="text1"/>
          <w:lang w:val="es-ES"/>
        </w:rPr>
        <w:t>Trụ sở làm việc</w:t>
      </w:r>
      <w:r w:rsidR="00315A91" w:rsidRPr="007B7964">
        <w:rPr>
          <w:rFonts w:ascii="Times New Roman" w:eastAsia="Arial Unicode MS" w:hAnsi="Times New Roman"/>
          <w:color w:val="000000" w:themeColor="text1"/>
          <w:lang w:val="es-ES"/>
        </w:rPr>
        <w:t xml:space="preserve">: </w:t>
      </w:r>
      <w:r w:rsidRPr="007B7964">
        <w:rPr>
          <w:rFonts w:ascii="Times New Roman" w:eastAsia="Arial Unicode MS" w:hAnsi="Times New Roman"/>
          <w:color w:val="000000" w:themeColor="text1"/>
          <w:lang w:val="es-ES"/>
        </w:rPr>
        <w:t xml:space="preserve"> </w:t>
      </w:r>
    </w:p>
    <w:p w14:paraId="79E33132" w14:textId="6A4B02D9" w:rsidR="003777AE" w:rsidRDefault="0083302A" w:rsidP="00315A91">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xml:space="preserve">+ </w:t>
      </w:r>
      <w:r w:rsidR="003777AE" w:rsidRPr="007B7964">
        <w:rPr>
          <w:rFonts w:ascii="Times New Roman" w:eastAsia="Arial Unicode MS" w:hAnsi="Times New Roman"/>
          <w:color w:val="000000" w:themeColor="text1"/>
          <w:lang w:val="es-ES"/>
        </w:rPr>
        <w:t>S</w:t>
      </w:r>
      <w:r w:rsidR="0074476B" w:rsidRPr="007B7964">
        <w:rPr>
          <w:rFonts w:ascii="Times New Roman" w:eastAsia="Arial Unicode MS" w:hAnsi="Times New Roman"/>
          <w:color w:val="000000" w:themeColor="text1"/>
          <w:lang w:val="es-ES"/>
        </w:rPr>
        <w:t xml:space="preserve">ử dụng trụ sở </w:t>
      </w:r>
      <w:r w:rsidR="00547AD8" w:rsidRPr="007B7964">
        <w:rPr>
          <w:rFonts w:ascii="Times New Roman" w:eastAsia="Arial Unicode MS" w:hAnsi="Times New Roman"/>
          <w:color w:val="000000" w:themeColor="text1"/>
          <w:lang w:val="es-ES"/>
        </w:rPr>
        <w:t xml:space="preserve">hiện nay của </w:t>
      </w:r>
      <w:r w:rsidR="0074476B" w:rsidRPr="007B7964">
        <w:rPr>
          <w:rFonts w:ascii="Times New Roman" w:eastAsia="Arial Unicode MS" w:hAnsi="Times New Roman"/>
          <w:color w:val="000000" w:themeColor="text1"/>
          <w:lang w:val="es-ES"/>
        </w:rPr>
        <w:t>Đảng uỷ, HĐND</w:t>
      </w:r>
      <w:r w:rsidR="00547AD8" w:rsidRPr="007B7964">
        <w:rPr>
          <w:rFonts w:ascii="Times New Roman" w:eastAsia="Arial Unicode MS" w:hAnsi="Times New Roman"/>
          <w:color w:val="000000" w:themeColor="text1"/>
          <w:lang w:val="es-ES"/>
        </w:rPr>
        <w:t>,</w:t>
      </w:r>
      <w:r w:rsidR="0074476B" w:rsidRPr="007B7964">
        <w:rPr>
          <w:rFonts w:ascii="Times New Roman" w:eastAsia="Arial Unicode MS" w:hAnsi="Times New Roman"/>
          <w:color w:val="000000" w:themeColor="text1"/>
          <w:lang w:val="es-ES"/>
        </w:rPr>
        <w:t xml:space="preserve"> UBND xã</w:t>
      </w:r>
      <w:r w:rsidR="00315A91">
        <w:rPr>
          <w:rFonts w:ascii="Times New Roman" w:eastAsia="Arial Unicode MS" w:hAnsi="Times New Roman"/>
          <w:color w:val="000000" w:themeColor="text1"/>
          <w:lang w:val="es-ES"/>
        </w:rPr>
        <w:t xml:space="preserve"> ( 11 phòng làm việc, 01 phòng hội trường</w:t>
      </w:r>
      <w:r>
        <w:rPr>
          <w:rFonts w:ascii="Times New Roman" w:eastAsia="Arial Unicode MS" w:hAnsi="Times New Roman"/>
          <w:color w:val="000000" w:themeColor="text1"/>
          <w:lang w:val="es-ES"/>
        </w:rPr>
        <w:t xml:space="preserve"> ), </w:t>
      </w:r>
      <w:r w:rsidR="0014208A" w:rsidRPr="007B7964">
        <w:rPr>
          <w:rFonts w:ascii="Times New Roman" w:eastAsia="Arial Unicode MS" w:hAnsi="Times New Roman"/>
          <w:color w:val="000000" w:themeColor="text1"/>
          <w:lang w:val="es-ES"/>
        </w:rPr>
        <w:t>nhà công vụ</w:t>
      </w:r>
      <w:r w:rsidR="005D7874">
        <w:rPr>
          <w:rFonts w:ascii="Times New Roman" w:eastAsia="Arial Unicode MS" w:hAnsi="Times New Roman"/>
          <w:color w:val="000000" w:themeColor="text1"/>
          <w:lang w:val="es-ES"/>
        </w:rPr>
        <w:t xml:space="preserve"> ( 3 gian)</w:t>
      </w:r>
      <w:r w:rsidR="0074476B" w:rsidRPr="007B7964">
        <w:rPr>
          <w:rFonts w:ascii="Times New Roman" w:eastAsia="Arial Unicode MS" w:hAnsi="Times New Roman"/>
          <w:color w:val="000000" w:themeColor="text1"/>
          <w:lang w:val="es-ES"/>
        </w:rPr>
        <w:t xml:space="preserve"> để làm </w:t>
      </w:r>
      <w:r w:rsidR="00547AD8" w:rsidRPr="007B7964">
        <w:rPr>
          <w:rFonts w:ascii="Times New Roman" w:eastAsia="Arial Unicode MS" w:hAnsi="Times New Roman"/>
          <w:color w:val="000000" w:themeColor="text1"/>
          <w:lang w:val="es-ES"/>
        </w:rPr>
        <w:t xml:space="preserve">nơi làm </w:t>
      </w:r>
      <w:r w:rsidR="0074476B" w:rsidRPr="007B7964">
        <w:rPr>
          <w:rFonts w:ascii="Times New Roman" w:eastAsia="Arial Unicode MS" w:hAnsi="Times New Roman"/>
          <w:color w:val="000000" w:themeColor="text1"/>
          <w:lang w:val="es-ES"/>
        </w:rPr>
        <w:t xml:space="preserve">việc. </w:t>
      </w:r>
    </w:p>
    <w:p w14:paraId="79938C06" w14:textId="77D8E065" w:rsidR="0083302A" w:rsidRPr="007B7964" w:rsidRDefault="0083302A" w:rsidP="0083302A">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xml:space="preserve"> </w:t>
      </w:r>
      <w:r w:rsidRPr="007B7964">
        <w:rPr>
          <w:rFonts w:ascii="Times New Roman" w:eastAsia="Arial Unicode MS" w:hAnsi="Times New Roman"/>
          <w:color w:val="000000" w:themeColor="text1"/>
          <w:lang w:val="es-ES"/>
        </w:rPr>
        <w:t xml:space="preserve">+ Trung tâm hành chính công </w:t>
      </w:r>
      <w:r w:rsidRPr="007B7964">
        <w:rPr>
          <w:rFonts w:ascii="Times New Roman" w:eastAsia="Arial Unicode MS" w:hAnsi="Times New Roman"/>
          <w:i/>
          <w:color w:val="000000" w:themeColor="text1"/>
          <w:lang w:val="es-ES"/>
        </w:rPr>
        <w:t>(bộ phận một cửa của xã):</w:t>
      </w:r>
      <w:r w:rsidRPr="007B7964">
        <w:rPr>
          <w:rFonts w:ascii="Times New Roman" w:eastAsia="Arial Unicode MS" w:hAnsi="Times New Roman"/>
          <w:color w:val="000000" w:themeColor="text1"/>
          <w:lang w:val="es-ES"/>
        </w:rPr>
        <w:t xml:space="preserve"> Sử dụng </w:t>
      </w:r>
      <w:r w:rsidR="00150D3E">
        <w:rPr>
          <w:rFonts w:ascii="Times New Roman" w:eastAsia="Arial Unicode MS" w:hAnsi="Times New Roman"/>
          <w:color w:val="000000" w:themeColor="text1"/>
          <w:lang w:val="es-ES"/>
        </w:rPr>
        <w:t>01 phòng</w:t>
      </w:r>
      <w:r w:rsidRPr="007B7964">
        <w:rPr>
          <w:rFonts w:ascii="Times New Roman" w:eastAsia="Arial Unicode MS" w:hAnsi="Times New Roman"/>
          <w:color w:val="000000" w:themeColor="text1"/>
          <w:lang w:val="es-ES"/>
        </w:rPr>
        <w:t xml:space="preserve"> nhà văn hoá </w:t>
      </w:r>
      <w:r w:rsidR="00150D3E">
        <w:rPr>
          <w:rFonts w:ascii="Times New Roman" w:eastAsia="Arial Unicode MS" w:hAnsi="Times New Roman"/>
          <w:color w:val="000000" w:themeColor="text1"/>
          <w:lang w:val="es-ES"/>
        </w:rPr>
        <w:t>trung tâm xã</w:t>
      </w:r>
      <w:r w:rsidRPr="007B7964">
        <w:rPr>
          <w:rFonts w:ascii="Times New Roman" w:eastAsia="Arial Unicode MS" w:hAnsi="Times New Roman"/>
          <w:color w:val="000000" w:themeColor="text1"/>
          <w:lang w:val="es-ES"/>
        </w:rPr>
        <w:t>.</w:t>
      </w:r>
    </w:p>
    <w:p w14:paraId="70DB3B0A" w14:textId="566E2359" w:rsidR="0074476B" w:rsidRPr="007B7964" w:rsidRDefault="003777AE" w:rsidP="004632C6">
      <w:pPr>
        <w:spacing w:before="120" w:after="120" w:line="264" w:lineRule="auto"/>
        <w:ind w:firstLine="709"/>
        <w:jc w:val="both"/>
        <w:rPr>
          <w:rFonts w:ascii="Times New Roman" w:hAnsi="Times New Roman"/>
          <w:b/>
          <w:color w:val="000000" w:themeColor="text1"/>
          <w:lang w:val="es-ES"/>
        </w:rPr>
      </w:pPr>
      <w:r w:rsidRPr="007B7964">
        <w:rPr>
          <w:rFonts w:ascii="Times New Roman" w:eastAsia="Arial Unicode MS" w:hAnsi="Times New Roman"/>
          <w:color w:val="000000" w:themeColor="text1"/>
          <w:lang w:val="es-ES"/>
        </w:rPr>
        <w:t>- Nhà công vụ</w:t>
      </w:r>
      <w:r w:rsidR="00D26E98" w:rsidRPr="007B7964">
        <w:rPr>
          <w:rFonts w:ascii="Times New Roman" w:eastAsia="Arial Unicode MS" w:hAnsi="Times New Roman"/>
          <w:color w:val="000000" w:themeColor="text1"/>
          <w:lang w:val="es-ES"/>
        </w:rPr>
        <w:t>:</w:t>
      </w:r>
      <w:r w:rsidRPr="007B7964">
        <w:rPr>
          <w:rFonts w:ascii="Times New Roman" w:eastAsia="Arial Unicode MS" w:hAnsi="Times New Roman"/>
          <w:color w:val="000000" w:themeColor="text1"/>
          <w:lang w:val="es-ES"/>
        </w:rPr>
        <w:t xml:space="preserve"> </w:t>
      </w:r>
      <w:r w:rsidR="00D26E98" w:rsidRPr="007B7964">
        <w:rPr>
          <w:rFonts w:ascii="Times New Roman" w:eastAsia="Arial Unicode MS" w:hAnsi="Times New Roman"/>
          <w:color w:val="000000" w:themeColor="text1"/>
          <w:lang w:val="es-ES"/>
        </w:rPr>
        <w:t>T</w:t>
      </w:r>
      <w:r w:rsidR="0074476B" w:rsidRPr="007B7964">
        <w:rPr>
          <w:rFonts w:ascii="Times New Roman" w:eastAsia="Arial Unicode MS" w:hAnsi="Times New Roman"/>
          <w:color w:val="000000" w:themeColor="text1"/>
          <w:lang w:val="es-ES"/>
        </w:rPr>
        <w:t xml:space="preserve">ạm thời sử dụng nhà bán trú </w:t>
      </w:r>
      <w:r w:rsidR="00D26E98" w:rsidRPr="007B7964">
        <w:rPr>
          <w:rFonts w:ascii="Times New Roman" w:eastAsia="Arial Unicode MS" w:hAnsi="Times New Roman"/>
          <w:color w:val="000000" w:themeColor="text1"/>
          <w:lang w:val="es-ES"/>
        </w:rPr>
        <w:t xml:space="preserve">học sinh của các đơn vị </w:t>
      </w:r>
      <w:r w:rsidR="0074476B" w:rsidRPr="007B7964">
        <w:rPr>
          <w:rFonts w:ascii="Times New Roman" w:eastAsia="Arial Unicode MS" w:hAnsi="Times New Roman"/>
          <w:color w:val="000000" w:themeColor="text1"/>
          <w:lang w:val="es-ES"/>
        </w:rPr>
        <w:t xml:space="preserve">trường học </w:t>
      </w:r>
      <w:r w:rsidR="007E71DF" w:rsidRPr="007B7964">
        <w:rPr>
          <w:rFonts w:ascii="Times New Roman" w:eastAsia="Arial Unicode MS" w:hAnsi="Times New Roman"/>
          <w:color w:val="000000" w:themeColor="text1"/>
          <w:lang w:val="es-ES"/>
        </w:rPr>
        <w:t xml:space="preserve">gần trụ sở xã </w:t>
      </w:r>
      <w:r w:rsidR="0074476B" w:rsidRPr="007B7964">
        <w:rPr>
          <w:rFonts w:ascii="Times New Roman" w:eastAsia="Arial Unicode MS" w:hAnsi="Times New Roman"/>
          <w:color w:val="000000" w:themeColor="text1"/>
          <w:lang w:val="es-ES"/>
        </w:rPr>
        <w:t xml:space="preserve">để bố trí </w:t>
      </w:r>
      <w:r w:rsidR="007E71DF" w:rsidRPr="007B7964">
        <w:rPr>
          <w:rFonts w:ascii="Times New Roman" w:eastAsia="Arial Unicode MS" w:hAnsi="Times New Roman"/>
          <w:color w:val="000000" w:themeColor="text1"/>
          <w:lang w:val="es-ES"/>
        </w:rPr>
        <w:t xml:space="preserve">làm </w:t>
      </w:r>
      <w:r w:rsidR="0074476B" w:rsidRPr="007B7964">
        <w:rPr>
          <w:rFonts w:ascii="Times New Roman" w:eastAsia="Arial Unicode MS" w:hAnsi="Times New Roman"/>
          <w:color w:val="000000" w:themeColor="text1"/>
          <w:lang w:val="es-ES"/>
        </w:rPr>
        <w:t>nhà công vụ cho cán bộ</w:t>
      </w:r>
      <w:r w:rsidR="007E71DF" w:rsidRPr="007B7964">
        <w:rPr>
          <w:rFonts w:ascii="Times New Roman" w:eastAsia="Arial Unicode MS" w:hAnsi="Times New Roman"/>
          <w:color w:val="000000" w:themeColor="text1"/>
          <w:lang w:val="es-ES"/>
        </w:rPr>
        <w:t>, công chức xã</w:t>
      </w:r>
      <w:r w:rsidR="0074476B" w:rsidRPr="007B7964">
        <w:rPr>
          <w:rFonts w:ascii="Times New Roman" w:eastAsia="Arial Unicode MS" w:hAnsi="Times New Roman"/>
          <w:color w:val="000000" w:themeColor="text1"/>
          <w:lang w:val="es-ES"/>
        </w:rPr>
        <w:t xml:space="preserve"> trong </w:t>
      </w:r>
      <w:r w:rsidR="007E71DF" w:rsidRPr="007B7964">
        <w:rPr>
          <w:rFonts w:ascii="Times New Roman" w:eastAsia="Arial Unicode MS" w:hAnsi="Times New Roman"/>
          <w:color w:val="000000" w:themeColor="text1"/>
          <w:lang w:val="es-ES"/>
        </w:rPr>
        <w:t>khoảng thời gian từ 0</w:t>
      </w:r>
      <w:r w:rsidR="0074476B" w:rsidRPr="007B7964">
        <w:rPr>
          <w:rFonts w:ascii="Times New Roman" w:eastAsia="Arial Unicode MS" w:hAnsi="Times New Roman"/>
          <w:color w:val="000000" w:themeColor="text1"/>
          <w:lang w:val="es-ES"/>
        </w:rPr>
        <w:t>1 tháng</w:t>
      </w:r>
      <w:r w:rsidR="00EA2E15">
        <w:rPr>
          <w:rFonts w:ascii="Times New Roman" w:eastAsia="Arial Unicode MS" w:hAnsi="Times New Roman"/>
          <w:color w:val="000000" w:themeColor="text1"/>
          <w:lang w:val="es-ES"/>
        </w:rPr>
        <w:t xml:space="preserve"> ( 29 người)</w:t>
      </w:r>
      <w:r w:rsidR="0074476B" w:rsidRPr="007B7964">
        <w:rPr>
          <w:rFonts w:ascii="Times New Roman" w:eastAsia="Arial Unicode MS" w:hAnsi="Times New Roman"/>
          <w:color w:val="000000" w:themeColor="text1"/>
          <w:lang w:val="es-ES"/>
        </w:rPr>
        <w:t xml:space="preserve">. </w:t>
      </w:r>
    </w:p>
    <w:p w14:paraId="0D8FAEFC" w14:textId="3C2D93FE" w:rsidR="00EE5681" w:rsidRPr="007B7964" w:rsidRDefault="0014208A" w:rsidP="00EE5681">
      <w:pPr>
        <w:spacing w:before="120" w:after="120" w:line="264" w:lineRule="auto"/>
        <w:ind w:firstLine="709"/>
        <w:jc w:val="both"/>
        <w:rPr>
          <w:rFonts w:ascii="Times New Roman" w:eastAsia="Arial Unicode MS" w:hAnsi="Times New Roman"/>
          <w:b/>
          <w:i/>
          <w:color w:val="000000" w:themeColor="text1"/>
          <w:lang w:val="es-ES"/>
        </w:rPr>
      </w:pPr>
      <w:r w:rsidRPr="007B7964">
        <w:rPr>
          <w:rFonts w:ascii="Times New Roman" w:eastAsia="Arial Unicode MS" w:hAnsi="Times New Roman"/>
          <w:b/>
          <w:i/>
          <w:color w:val="000000" w:themeColor="text1"/>
          <w:lang w:val="es-ES"/>
        </w:rPr>
        <w:t>1.5.</w:t>
      </w:r>
      <w:r w:rsidR="0074476B" w:rsidRPr="007B7964">
        <w:rPr>
          <w:rFonts w:ascii="Times New Roman" w:eastAsia="Arial Unicode MS" w:hAnsi="Times New Roman"/>
          <w:b/>
          <w:i/>
          <w:color w:val="000000" w:themeColor="text1"/>
          <w:lang w:val="es-ES"/>
        </w:rPr>
        <w:t xml:space="preserve"> Trụ sở của xã Mù Cả</w:t>
      </w:r>
      <w:r w:rsidR="0074476B" w:rsidRPr="007B7964">
        <w:rPr>
          <w:rFonts w:ascii="Times New Roman" w:eastAsia="Arial Unicode MS" w:hAnsi="Times New Roman"/>
          <w:i/>
          <w:color w:val="000000" w:themeColor="text1"/>
          <w:lang w:val="es-ES"/>
        </w:rPr>
        <w:t xml:space="preserve"> </w:t>
      </w:r>
      <w:r w:rsidR="00EE5681">
        <w:rPr>
          <w:rFonts w:ascii="Times New Roman" w:eastAsia="Arial Unicode MS" w:hAnsi="Times New Roman"/>
          <w:b/>
          <w:i/>
          <w:color w:val="000000" w:themeColor="text1"/>
          <w:lang w:val="es-ES"/>
        </w:rPr>
        <w:t>( Dự kiến 51 cán bộ, CCVC)</w:t>
      </w:r>
      <w:r w:rsidR="00EE5681" w:rsidRPr="007B7964">
        <w:rPr>
          <w:rFonts w:ascii="Times New Roman" w:eastAsia="Arial Unicode MS" w:hAnsi="Times New Roman"/>
          <w:b/>
          <w:i/>
          <w:color w:val="000000" w:themeColor="text1"/>
          <w:lang w:val="es-ES"/>
        </w:rPr>
        <w:t xml:space="preserve"> </w:t>
      </w:r>
    </w:p>
    <w:p w14:paraId="2BBE570A" w14:textId="77777777" w:rsidR="00AD50F1" w:rsidRDefault="002D151A"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 </w:t>
      </w:r>
      <w:r w:rsidR="00EE5681" w:rsidRPr="007B7964">
        <w:rPr>
          <w:rFonts w:ascii="Times New Roman" w:eastAsia="Arial Unicode MS" w:hAnsi="Times New Roman"/>
          <w:color w:val="000000" w:themeColor="text1"/>
          <w:lang w:val="es-ES"/>
        </w:rPr>
        <w:t xml:space="preserve"> </w:t>
      </w:r>
      <w:r w:rsidR="00EE5681">
        <w:rPr>
          <w:rFonts w:ascii="Times New Roman" w:eastAsia="Arial Unicode MS" w:hAnsi="Times New Roman"/>
          <w:color w:val="000000" w:themeColor="text1"/>
          <w:lang w:val="es-ES"/>
        </w:rPr>
        <w:t>Trụ sở làm việc</w:t>
      </w:r>
      <w:r w:rsidR="00EE5681" w:rsidRPr="007B7964">
        <w:rPr>
          <w:rFonts w:ascii="Times New Roman" w:eastAsia="Arial Unicode MS" w:hAnsi="Times New Roman"/>
          <w:color w:val="000000" w:themeColor="text1"/>
          <w:lang w:val="es-ES"/>
        </w:rPr>
        <w:t xml:space="preserve">:  </w:t>
      </w:r>
    </w:p>
    <w:p w14:paraId="752B015C" w14:textId="655F52BA" w:rsidR="002D151A" w:rsidRDefault="00AD50F1" w:rsidP="004632C6">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xml:space="preserve">+ </w:t>
      </w:r>
      <w:r w:rsidR="002D151A" w:rsidRPr="007B7964">
        <w:rPr>
          <w:rFonts w:ascii="Times New Roman" w:eastAsia="Arial Unicode MS" w:hAnsi="Times New Roman"/>
          <w:color w:val="000000" w:themeColor="text1"/>
          <w:lang w:val="es-ES"/>
        </w:rPr>
        <w:t>Sử dụng trụ sở hiện nay của Đảng uỷ, HĐND, UBND xã</w:t>
      </w:r>
      <w:r>
        <w:rPr>
          <w:rFonts w:ascii="Times New Roman" w:eastAsia="Arial Unicode MS" w:hAnsi="Times New Roman"/>
          <w:color w:val="000000" w:themeColor="text1"/>
          <w:lang w:val="es-ES"/>
        </w:rPr>
        <w:t xml:space="preserve"> ( 11 phòng làm việc, 01 phòng hội trường )</w:t>
      </w:r>
      <w:r w:rsidR="002D151A" w:rsidRPr="007B7964">
        <w:rPr>
          <w:rFonts w:ascii="Times New Roman" w:eastAsia="Arial Unicode MS" w:hAnsi="Times New Roman"/>
          <w:color w:val="000000" w:themeColor="text1"/>
          <w:lang w:val="es-ES"/>
        </w:rPr>
        <w:t>, nhà văn hoá xã, nhà công vụ</w:t>
      </w:r>
      <w:r>
        <w:rPr>
          <w:rFonts w:ascii="Times New Roman" w:eastAsia="Arial Unicode MS" w:hAnsi="Times New Roman"/>
          <w:color w:val="000000" w:themeColor="text1"/>
          <w:lang w:val="es-ES"/>
        </w:rPr>
        <w:t xml:space="preserve"> ( 4 gian)</w:t>
      </w:r>
      <w:r w:rsidR="002D151A" w:rsidRPr="007B7964">
        <w:rPr>
          <w:rFonts w:ascii="Times New Roman" w:eastAsia="Arial Unicode MS" w:hAnsi="Times New Roman"/>
          <w:color w:val="000000" w:themeColor="text1"/>
          <w:lang w:val="es-ES"/>
        </w:rPr>
        <w:t xml:space="preserve"> để làm nơi làm việc. </w:t>
      </w:r>
    </w:p>
    <w:p w14:paraId="14F59878" w14:textId="5C732D76" w:rsidR="00621933" w:rsidRPr="007B7964" w:rsidRDefault="00621933"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Trung tâm hành chính công </w:t>
      </w:r>
      <w:r w:rsidRPr="007B7964">
        <w:rPr>
          <w:rFonts w:ascii="Times New Roman" w:eastAsia="Arial Unicode MS" w:hAnsi="Times New Roman"/>
          <w:i/>
          <w:color w:val="000000" w:themeColor="text1"/>
          <w:lang w:val="es-ES"/>
        </w:rPr>
        <w:t>(bộ phận một cửa của xã):</w:t>
      </w:r>
      <w:r w:rsidRPr="007B7964">
        <w:rPr>
          <w:rFonts w:ascii="Times New Roman" w:eastAsia="Arial Unicode MS" w:hAnsi="Times New Roman"/>
          <w:color w:val="000000" w:themeColor="text1"/>
          <w:lang w:val="es-ES"/>
        </w:rPr>
        <w:t xml:space="preserve"> Sử dụng </w:t>
      </w:r>
      <w:r>
        <w:rPr>
          <w:rFonts w:ascii="Times New Roman" w:eastAsia="Arial Unicode MS" w:hAnsi="Times New Roman"/>
          <w:color w:val="000000" w:themeColor="text1"/>
          <w:lang w:val="es-ES"/>
        </w:rPr>
        <w:t>01 phòng</w:t>
      </w:r>
      <w:r w:rsidRPr="007B7964">
        <w:rPr>
          <w:rFonts w:ascii="Times New Roman" w:eastAsia="Arial Unicode MS" w:hAnsi="Times New Roman"/>
          <w:color w:val="000000" w:themeColor="text1"/>
          <w:lang w:val="es-ES"/>
        </w:rPr>
        <w:t xml:space="preserve"> nhà văn hoá </w:t>
      </w:r>
      <w:r>
        <w:rPr>
          <w:rFonts w:ascii="Times New Roman" w:eastAsia="Arial Unicode MS" w:hAnsi="Times New Roman"/>
          <w:color w:val="000000" w:themeColor="text1"/>
          <w:lang w:val="es-ES"/>
        </w:rPr>
        <w:t>trung tâm xã</w:t>
      </w:r>
      <w:r w:rsidRPr="007B7964">
        <w:rPr>
          <w:rFonts w:ascii="Times New Roman" w:eastAsia="Arial Unicode MS" w:hAnsi="Times New Roman"/>
          <w:color w:val="000000" w:themeColor="text1"/>
          <w:lang w:val="es-ES"/>
        </w:rPr>
        <w:t>.</w:t>
      </w:r>
    </w:p>
    <w:p w14:paraId="43C222C8" w14:textId="77777777" w:rsidR="00E20304" w:rsidRDefault="002D151A"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Nhà công vụ: </w:t>
      </w:r>
      <w:r w:rsidR="00481954">
        <w:rPr>
          <w:rFonts w:ascii="Times New Roman" w:eastAsia="Arial Unicode MS" w:hAnsi="Times New Roman"/>
          <w:color w:val="000000" w:themeColor="text1"/>
          <w:lang w:val="es-ES"/>
        </w:rPr>
        <w:t xml:space="preserve">Sử dụng 02 phòng công vụ hiện có, </w:t>
      </w:r>
      <w:r w:rsidR="00E20304">
        <w:rPr>
          <w:rFonts w:ascii="Times New Roman" w:eastAsia="Arial Unicode MS" w:hAnsi="Times New Roman"/>
          <w:color w:val="000000" w:themeColor="text1"/>
          <w:lang w:val="es-ES"/>
        </w:rPr>
        <w:t>cải tạo nhà ăn bố trí chỗ ở khoảng 12 người, còn lại khoảng 15 người tự thuê nhà để ở.</w:t>
      </w:r>
    </w:p>
    <w:p w14:paraId="181120C7" w14:textId="6CD0E11B" w:rsidR="0047593D" w:rsidRPr="007B7964" w:rsidRDefault="0047593D" w:rsidP="00E52CA1">
      <w:pPr>
        <w:spacing w:before="120" w:after="120" w:line="264" w:lineRule="auto"/>
        <w:ind w:firstLine="709"/>
        <w:jc w:val="both"/>
        <w:rPr>
          <w:rFonts w:ascii="Times New Roman" w:eastAsia="Arial Unicode MS" w:hAnsi="Times New Roman"/>
          <w:b/>
          <w:i/>
          <w:color w:val="000000" w:themeColor="text1"/>
          <w:lang w:val="es-ES"/>
        </w:rPr>
      </w:pPr>
      <w:r w:rsidRPr="007B7964">
        <w:rPr>
          <w:rFonts w:ascii="Times New Roman" w:eastAsia="Arial Unicode MS" w:hAnsi="Times New Roman"/>
          <w:b/>
          <w:i/>
          <w:color w:val="000000" w:themeColor="text1"/>
          <w:lang w:val="es-ES"/>
        </w:rPr>
        <w:t>1.6.</w:t>
      </w:r>
      <w:r w:rsidR="0074476B" w:rsidRPr="007B7964">
        <w:rPr>
          <w:rFonts w:ascii="Times New Roman" w:eastAsia="Arial Unicode MS" w:hAnsi="Times New Roman"/>
          <w:b/>
          <w:i/>
          <w:color w:val="000000" w:themeColor="text1"/>
          <w:lang w:val="es-ES"/>
        </w:rPr>
        <w:t xml:space="preserve"> Trụ sở của xã Pa Ủ </w:t>
      </w:r>
      <w:r w:rsidR="00E52CA1">
        <w:rPr>
          <w:rFonts w:ascii="Times New Roman" w:eastAsia="Arial Unicode MS" w:hAnsi="Times New Roman"/>
          <w:b/>
          <w:i/>
          <w:color w:val="000000" w:themeColor="text1"/>
          <w:lang w:val="es-ES"/>
        </w:rPr>
        <w:t>( Dự kiến 62 cán bộ, CCVC)</w:t>
      </w:r>
      <w:r w:rsidR="00E52CA1" w:rsidRPr="007B7964">
        <w:rPr>
          <w:rFonts w:ascii="Times New Roman" w:eastAsia="Arial Unicode MS" w:hAnsi="Times New Roman"/>
          <w:b/>
          <w:i/>
          <w:color w:val="000000" w:themeColor="text1"/>
          <w:lang w:val="es-ES"/>
        </w:rPr>
        <w:t xml:space="preserve"> </w:t>
      </w:r>
    </w:p>
    <w:p w14:paraId="75F69555" w14:textId="77777777" w:rsidR="00061622" w:rsidRDefault="00E52CA1" w:rsidP="00E52CA1">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w:t>
      </w:r>
      <w:r>
        <w:rPr>
          <w:rFonts w:ascii="Times New Roman" w:eastAsia="Arial Unicode MS" w:hAnsi="Times New Roman"/>
          <w:color w:val="000000" w:themeColor="text1"/>
          <w:lang w:val="es-ES"/>
        </w:rPr>
        <w:t>Trụ sở làm việc</w:t>
      </w:r>
      <w:r w:rsidRPr="007B7964">
        <w:rPr>
          <w:rFonts w:ascii="Times New Roman" w:eastAsia="Arial Unicode MS" w:hAnsi="Times New Roman"/>
          <w:color w:val="000000" w:themeColor="text1"/>
          <w:lang w:val="es-ES"/>
        </w:rPr>
        <w:t xml:space="preserve">: </w:t>
      </w:r>
    </w:p>
    <w:p w14:paraId="5EAFE100" w14:textId="094927F0" w:rsidR="002D151A" w:rsidRDefault="00061622" w:rsidP="00E52CA1">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xml:space="preserve">+  </w:t>
      </w:r>
      <w:r w:rsidRPr="007B7964">
        <w:rPr>
          <w:rFonts w:ascii="Times New Roman" w:eastAsia="Arial Unicode MS" w:hAnsi="Times New Roman"/>
          <w:color w:val="000000" w:themeColor="text1"/>
          <w:lang w:val="es-ES"/>
        </w:rPr>
        <w:t>Sử dụng trụ sở hiện nay của Đảng uỷ, HĐND, UBND xã</w:t>
      </w:r>
      <w:r>
        <w:rPr>
          <w:rFonts w:ascii="Times New Roman" w:eastAsia="Arial Unicode MS" w:hAnsi="Times New Roman"/>
          <w:color w:val="000000" w:themeColor="text1"/>
          <w:lang w:val="es-ES"/>
        </w:rPr>
        <w:t xml:space="preserve"> </w:t>
      </w:r>
      <w:r w:rsidR="00E52CA1">
        <w:rPr>
          <w:rFonts w:ascii="Times New Roman" w:eastAsia="Arial Unicode MS" w:hAnsi="Times New Roman"/>
          <w:color w:val="000000" w:themeColor="text1"/>
          <w:lang w:val="es-ES"/>
        </w:rPr>
        <w:t>( 11 phòng làm việc, 01 phòng hội trường )</w:t>
      </w:r>
      <w:r w:rsidR="00E52CA1" w:rsidRPr="007B7964">
        <w:rPr>
          <w:rFonts w:ascii="Times New Roman" w:eastAsia="Arial Unicode MS" w:hAnsi="Times New Roman"/>
          <w:color w:val="000000" w:themeColor="text1"/>
          <w:lang w:val="es-ES"/>
        </w:rPr>
        <w:t>, nhà công vụ</w:t>
      </w:r>
      <w:r w:rsidR="00E52CA1">
        <w:rPr>
          <w:rFonts w:ascii="Times New Roman" w:eastAsia="Arial Unicode MS" w:hAnsi="Times New Roman"/>
          <w:color w:val="000000" w:themeColor="text1"/>
          <w:lang w:val="es-ES"/>
        </w:rPr>
        <w:t xml:space="preserve"> ( 3 gian)</w:t>
      </w:r>
      <w:r w:rsidR="00E52CA1" w:rsidRPr="007B7964">
        <w:rPr>
          <w:rFonts w:ascii="Times New Roman" w:eastAsia="Arial Unicode MS" w:hAnsi="Times New Roman"/>
          <w:color w:val="000000" w:themeColor="text1"/>
          <w:lang w:val="es-ES"/>
        </w:rPr>
        <w:t xml:space="preserve"> để làm nơi làm việc</w:t>
      </w:r>
      <w:r w:rsidR="007C7C0E">
        <w:rPr>
          <w:rFonts w:ascii="Times New Roman" w:eastAsia="Arial Unicode MS" w:hAnsi="Times New Roman"/>
          <w:color w:val="000000" w:themeColor="text1"/>
          <w:lang w:val="es-ES"/>
        </w:rPr>
        <w:t xml:space="preserve"> của Đảng ủy, HĐND, KHối đảng đoàn thể, MTTQ</w:t>
      </w:r>
      <w:r w:rsidR="00E52CA1" w:rsidRPr="007B7964">
        <w:rPr>
          <w:rFonts w:ascii="Times New Roman" w:eastAsia="Arial Unicode MS" w:hAnsi="Times New Roman"/>
          <w:color w:val="000000" w:themeColor="text1"/>
          <w:lang w:val="es-ES"/>
        </w:rPr>
        <w:t xml:space="preserve">. </w:t>
      </w:r>
      <w:r w:rsidR="002D151A" w:rsidRPr="007B7964">
        <w:rPr>
          <w:rFonts w:ascii="Times New Roman" w:eastAsia="Arial Unicode MS" w:hAnsi="Times New Roman"/>
          <w:color w:val="000000" w:themeColor="text1"/>
          <w:lang w:val="es-ES"/>
        </w:rPr>
        <w:t xml:space="preserve"> </w:t>
      </w:r>
    </w:p>
    <w:p w14:paraId="568DC4E1" w14:textId="372FA2AA" w:rsidR="00BF2E61" w:rsidRDefault="00BF2E61" w:rsidP="00E52CA1">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Sử dụng nhà bán trú THCS xã ( trường chuyển vị trí mới) bố trí làm việc khối nhà nước và trung tâm hành chính công.</w:t>
      </w:r>
    </w:p>
    <w:p w14:paraId="39802EDF" w14:textId="5B1F87DE" w:rsidR="00FB09B7" w:rsidRDefault="00FB09B7" w:rsidP="00E52CA1">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xml:space="preserve">+ </w:t>
      </w:r>
      <w:r w:rsidRPr="007B7964">
        <w:rPr>
          <w:rFonts w:ascii="Times New Roman" w:eastAsia="Arial Unicode MS" w:hAnsi="Times New Roman"/>
          <w:color w:val="000000" w:themeColor="text1"/>
          <w:lang w:val="es-ES"/>
        </w:rPr>
        <w:t>Sử dụng 1 phòng làm việc của xã Tá Bạ cũ để bố trí làm việc cho bộ phận một cửa tiếp nhận và trả kết quả giải quyết thủ tục hành chính; nhà công vụ bố trí làm chỗ ở cho cán bộ, công chức xã trực bộ phận một cửa.</w:t>
      </w:r>
    </w:p>
    <w:p w14:paraId="1A1416B0" w14:textId="10F57C9F" w:rsidR="00626E37" w:rsidRPr="007B7964" w:rsidRDefault="00626E37"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Nhà công vụ</w:t>
      </w:r>
      <w:r w:rsidR="002D151A" w:rsidRPr="007B7964">
        <w:rPr>
          <w:rFonts w:ascii="Times New Roman" w:eastAsia="Arial Unicode MS" w:hAnsi="Times New Roman"/>
          <w:color w:val="000000" w:themeColor="text1"/>
          <w:lang w:val="es-ES"/>
        </w:rPr>
        <w:t>:</w:t>
      </w:r>
      <w:r w:rsidRPr="007B7964">
        <w:rPr>
          <w:rFonts w:ascii="Times New Roman" w:eastAsia="Arial Unicode MS" w:hAnsi="Times New Roman"/>
          <w:color w:val="000000" w:themeColor="text1"/>
          <w:lang w:val="es-ES"/>
        </w:rPr>
        <w:t xml:space="preserve"> </w:t>
      </w:r>
      <w:r w:rsidR="002D151A" w:rsidRPr="007B7964">
        <w:rPr>
          <w:rFonts w:ascii="Times New Roman" w:eastAsia="Arial Unicode MS" w:hAnsi="Times New Roman"/>
          <w:color w:val="000000" w:themeColor="text1"/>
          <w:lang w:val="es-ES"/>
        </w:rPr>
        <w:t>S</w:t>
      </w:r>
      <w:r w:rsidRPr="007B7964">
        <w:rPr>
          <w:rFonts w:ascii="Times New Roman" w:eastAsia="Arial Unicode MS" w:hAnsi="Times New Roman"/>
          <w:color w:val="000000" w:themeColor="text1"/>
          <w:lang w:val="es-ES"/>
        </w:rPr>
        <w:t xml:space="preserve">ử dụng nhà </w:t>
      </w:r>
      <w:r w:rsidR="007A1257" w:rsidRPr="007B7964">
        <w:rPr>
          <w:rFonts w:ascii="Times New Roman" w:eastAsia="Arial Unicode MS" w:hAnsi="Times New Roman"/>
          <w:color w:val="000000" w:themeColor="text1"/>
          <w:lang w:val="es-ES"/>
        </w:rPr>
        <w:t>bán</w:t>
      </w:r>
      <w:r w:rsidRPr="007B7964">
        <w:rPr>
          <w:rFonts w:ascii="Times New Roman" w:eastAsia="Arial Unicode MS" w:hAnsi="Times New Roman"/>
          <w:color w:val="000000" w:themeColor="text1"/>
          <w:lang w:val="es-ES"/>
        </w:rPr>
        <w:t xml:space="preserve"> trú Trường PTDTBT THCS Pa Ủ </w:t>
      </w:r>
      <w:r w:rsidRPr="007B7964">
        <w:rPr>
          <w:rFonts w:ascii="Times New Roman" w:eastAsia="Arial Unicode MS" w:hAnsi="Times New Roman"/>
          <w:i/>
          <w:color w:val="000000" w:themeColor="text1"/>
          <w:lang w:val="es-ES"/>
        </w:rPr>
        <w:t>(do trường chuyển sang vị trí mới xây dựng)</w:t>
      </w:r>
      <w:r w:rsidR="00395EBA">
        <w:rPr>
          <w:rFonts w:ascii="Times New Roman" w:eastAsia="Arial Unicode MS" w:hAnsi="Times New Roman"/>
          <w:i/>
          <w:color w:val="000000" w:themeColor="text1"/>
          <w:lang w:val="es-ES"/>
        </w:rPr>
        <w:t xml:space="preserve"> 12 phòng</w:t>
      </w:r>
      <w:r w:rsidRPr="007B7964">
        <w:rPr>
          <w:rFonts w:ascii="Times New Roman" w:eastAsia="Arial Unicode MS" w:hAnsi="Times New Roman"/>
          <w:color w:val="000000" w:themeColor="text1"/>
          <w:lang w:val="es-ES"/>
        </w:rPr>
        <w:t xml:space="preserve"> và Trạm y tế cũ để </w:t>
      </w:r>
      <w:r w:rsidR="00414217" w:rsidRPr="007B7964">
        <w:rPr>
          <w:rFonts w:ascii="Times New Roman" w:eastAsia="Arial Unicode MS" w:hAnsi="Times New Roman"/>
          <w:color w:val="000000" w:themeColor="text1"/>
          <w:lang w:val="es-ES"/>
        </w:rPr>
        <w:t>làm</w:t>
      </w:r>
      <w:r w:rsidRPr="007B7964">
        <w:rPr>
          <w:rFonts w:ascii="Times New Roman" w:eastAsia="Arial Unicode MS" w:hAnsi="Times New Roman"/>
          <w:color w:val="000000" w:themeColor="text1"/>
          <w:lang w:val="es-ES"/>
        </w:rPr>
        <w:t xml:space="preserve"> nhà công vụ</w:t>
      </w:r>
      <w:r w:rsidR="00395EBA">
        <w:rPr>
          <w:rFonts w:ascii="Times New Roman" w:eastAsia="Arial Unicode MS" w:hAnsi="Times New Roman"/>
          <w:color w:val="000000" w:themeColor="text1"/>
          <w:lang w:val="es-ES"/>
        </w:rPr>
        <w:t xml:space="preserve"> cho 35 người.</w:t>
      </w:r>
    </w:p>
    <w:p w14:paraId="7DAAFB19" w14:textId="73FDADAD" w:rsidR="00626E37" w:rsidRPr="007B7964" w:rsidRDefault="00626E37"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Đối với trụ sở còn lại</w:t>
      </w:r>
      <w:r w:rsidR="00FB09B7">
        <w:rPr>
          <w:rFonts w:ascii="Times New Roman" w:eastAsia="Arial Unicode MS" w:hAnsi="Times New Roman"/>
          <w:color w:val="000000" w:themeColor="text1"/>
          <w:lang w:val="es-ES"/>
        </w:rPr>
        <w:t>: Trụ sở</w:t>
      </w:r>
      <w:r w:rsidRPr="007B7964">
        <w:rPr>
          <w:rFonts w:ascii="Times New Roman" w:eastAsia="Arial Unicode MS" w:hAnsi="Times New Roman"/>
          <w:color w:val="000000" w:themeColor="text1"/>
          <w:lang w:val="es-ES"/>
        </w:rPr>
        <w:t xml:space="preserve"> UBND xã Tá Bạ</w:t>
      </w:r>
      <w:r w:rsidR="00FB09B7">
        <w:rPr>
          <w:rFonts w:ascii="Times New Roman" w:eastAsia="Arial Unicode MS" w:hAnsi="Times New Roman"/>
          <w:color w:val="000000" w:themeColor="text1"/>
          <w:lang w:val="es-ES"/>
        </w:rPr>
        <w:t xml:space="preserve"> (cũ)</w:t>
      </w:r>
      <w:r w:rsidR="00E72447" w:rsidRPr="007B7964">
        <w:rPr>
          <w:rFonts w:ascii="Times New Roman" w:eastAsia="Arial Unicode MS" w:hAnsi="Times New Roman"/>
          <w:color w:val="000000" w:themeColor="text1"/>
          <w:lang w:val="es-ES"/>
        </w:rPr>
        <w:t>,</w:t>
      </w:r>
      <w:r w:rsidRPr="007B7964">
        <w:rPr>
          <w:rFonts w:ascii="Times New Roman" w:eastAsia="Arial Unicode MS" w:hAnsi="Times New Roman"/>
          <w:color w:val="000000" w:themeColor="text1"/>
          <w:lang w:val="es-ES"/>
        </w:rPr>
        <w:t xml:space="preserve"> chuyển giao </w:t>
      </w:r>
      <w:r w:rsidR="00E72447" w:rsidRPr="007B7964">
        <w:rPr>
          <w:rFonts w:ascii="Times New Roman" w:eastAsia="Arial Unicode MS" w:hAnsi="Times New Roman"/>
          <w:color w:val="000000" w:themeColor="text1"/>
          <w:lang w:val="es-ES"/>
        </w:rPr>
        <w:t xml:space="preserve">về </w:t>
      </w:r>
      <w:r w:rsidRPr="007B7964">
        <w:rPr>
          <w:rFonts w:ascii="Times New Roman" w:eastAsia="Arial Unicode MS" w:hAnsi="Times New Roman"/>
          <w:color w:val="000000" w:themeColor="text1"/>
          <w:lang w:val="es-ES"/>
        </w:rPr>
        <w:t>Trường Mầ</w:t>
      </w:r>
      <w:r w:rsidR="00E72447" w:rsidRPr="007B7964">
        <w:rPr>
          <w:rFonts w:ascii="Times New Roman" w:eastAsia="Arial Unicode MS" w:hAnsi="Times New Roman"/>
          <w:color w:val="000000" w:themeColor="text1"/>
          <w:lang w:val="es-ES"/>
        </w:rPr>
        <w:t>m</w:t>
      </w:r>
      <w:r w:rsidRPr="007B7964">
        <w:rPr>
          <w:rFonts w:ascii="Times New Roman" w:eastAsia="Arial Unicode MS" w:hAnsi="Times New Roman"/>
          <w:color w:val="000000" w:themeColor="text1"/>
          <w:lang w:val="es-ES"/>
        </w:rPr>
        <w:t xml:space="preserve"> non xã Tá Bạ quản lý</w:t>
      </w:r>
      <w:r w:rsidR="00E72447" w:rsidRPr="007B7964">
        <w:rPr>
          <w:rFonts w:ascii="Times New Roman" w:eastAsia="Arial Unicode MS" w:hAnsi="Times New Roman"/>
          <w:color w:val="000000" w:themeColor="text1"/>
          <w:lang w:val="es-ES"/>
        </w:rPr>
        <w:t>,</w:t>
      </w:r>
      <w:r w:rsidRPr="007B7964">
        <w:rPr>
          <w:rFonts w:ascii="Times New Roman" w:eastAsia="Arial Unicode MS" w:hAnsi="Times New Roman"/>
          <w:color w:val="000000" w:themeColor="text1"/>
          <w:lang w:val="es-ES"/>
        </w:rPr>
        <w:t xml:space="preserve"> sử dụng </w:t>
      </w:r>
      <w:r w:rsidR="00E72447" w:rsidRPr="007B7964">
        <w:rPr>
          <w:rFonts w:ascii="Times New Roman" w:eastAsia="Arial Unicode MS" w:hAnsi="Times New Roman"/>
          <w:color w:val="000000" w:themeColor="text1"/>
          <w:lang w:val="es-ES"/>
        </w:rPr>
        <w:t>vào</w:t>
      </w:r>
      <w:r w:rsidRPr="007B7964">
        <w:rPr>
          <w:rFonts w:ascii="Times New Roman" w:eastAsia="Arial Unicode MS" w:hAnsi="Times New Roman"/>
          <w:color w:val="000000" w:themeColor="text1"/>
          <w:lang w:val="es-ES"/>
        </w:rPr>
        <w:t xml:space="preserve"> hoạt động sự nghiệp giáo dục.</w:t>
      </w:r>
    </w:p>
    <w:p w14:paraId="76E1B889" w14:textId="54E5B5F4" w:rsidR="0098363D" w:rsidRPr="007B7964" w:rsidRDefault="0047593D" w:rsidP="00AD6760">
      <w:pPr>
        <w:spacing w:before="120" w:after="120" w:line="264" w:lineRule="auto"/>
        <w:ind w:firstLine="709"/>
        <w:jc w:val="both"/>
        <w:rPr>
          <w:rFonts w:ascii="Times New Roman" w:eastAsia="Arial Unicode MS" w:hAnsi="Times New Roman"/>
          <w:b/>
          <w:i/>
          <w:color w:val="000000" w:themeColor="text1"/>
          <w:lang w:val="es-ES"/>
        </w:rPr>
      </w:pPr>
      <w:r w:rsidRPr="007B7964">
        <w:rPr>
          <w:rFonts w:ascii="Times New Roman" w:eastAsia="Arial Unicode MS" w:hAnsi="Times New Roman"/>
          <w:b/>
          <w:i/>
          <w:color w:val="000000" w:themeColor="text1"/>
          <w:lang w:val="es-ES"/>
        </w:rPr>
        <w:t>1.7.</w:t>
      </w:r>
      <w:r w:rsidR="0074476B" w:rsidRPr="007B7964">
        <w:rPr>
          <w:rFonts w:ascii="Times New Roman" w:eastAsia="Arial Unicode MS" w:hAnsi="Times New Roman"/>
          <w:b/>
          <w:i/>
          <w:color w:val="000000" w:themeColor="text1"/>
          <w:lang w:val="es-ES"/>
        </w:rPr>
        <w:t xml:space="preserve"> Trụ sở của xã Thu Lũm </w:t>
      </w:r>
      <w:r w:rsidR="00AD6760">
        <w:rPr>
          <w:rFonts w:ascii="Times New Roman" w:eastAsia="Arial Unicode MS" w:hAnsi="Times New Roman"/>
          <w:b/>
          <w:i/>
          <w:color w:val="000000" w:themeColor="text1"/>
          <w:lang w:val="es-ES"/>
        </w:rPr>
        <w:t>( Dự kiến 60 cán bộ, CCVC)</w:t>
      </w:r>
      <w:r w:rsidR="00AD6760" w:rsidRPr="007B7964">
        <w:rPr>
          <w:rFonts w:ascii="Times New Roman" w:eastAsia="Arial Unicode MS" w:hAnsi="Times New Roman"/>
          <w:b/>
          <w:i/>
          <w:color w:val="000000" w:themeColor="text1"/>
          <w:lang w:val="es-ES"/>
        </w:rPr>
        <w:t xml:space="preserve"> </w:t>
      </w:r>
    </w:p>
    <w:p w14:paraId="0BC470A1" w14:textId="77777777" w:rsidR="003C1373" w:rsidRDefault="00626E37"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w:t>
      </w:r>
      <w:r w:rsidR="0005251D">
        <w:rPr>
          <w:rFonts w:ascii="Times New Roman" w:eastAsia="Arial Unicode MS" w:hAnsi="Times New Roman"/>
          <w:color w:val="000000" w:themeColor="text1"/>
          <w:lang w:val="es-ES"/>
        </w:rPr>
        <w:t xml:space="preserve">Trụ sở làm việc: </w:t>
      </w:r>
    </w:p>
    <w:p w14:paraId="5EA23F61" w14:textId="49852500" w:rsidR="00626E37" w:rsidRDefault="003C1373" w:rsidP="004632C6">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xml:space="preserve">+ </w:t>
      </w:r>
      <w:r w:rsidR="00626E37" w:rsidRPr="007B7964">
        <w:rPr>
          <w:rFonts w:ascii="Times New Roman" w:eastAsia="Arial Unicode MS" w:hAnsi="Times New Roman"/>
          <w:color w:val="000000" w:themeColor="text1"/>
          <w:lang w:val="es-ES"/>
        </w:rPr>
        <w:t xml:space="preserve">Sử dụng trụ sở </w:t>
      </w:r>
      <w:r w:rsidR="00E72447" w:rsidRPr="007B7964">
        <w:rPr>
          <w:rFonts w:ascii="Times New Roman" w:eastAsia="Arial Unicode MS" w:hAnsi="Times New Roman"/>
          <w:color w:val="000000" w:themeColor="text1"/>
          <w:lang w:val="es-ES"/>
        </w:rPr>
        <w:t xml:space="preserve">hiện nay </w:t>
      </w:r>
      <w:r w:rsidR="00626E37" w:rsidRPr="007B7964">
        <w:rPr>
          <w:rFonts w:ascii="Times New Roman" w:eastAsia="Arial Unicode MS" w:hAnsi="Times New Roman"/>
          <w:color w:val="000000" w:themeColor="text1"/>
          <w:lang w:val="es-ES"/>
        </w:rPr>
        <w:t>của Đảng uỷ, HĐND</w:t>
      </w:r>
      <w:r w:rsidR="00E72447" w:rsidRPr="007B7964">
        <w:rPr>
          <w:rFonts w:ascii="Times New Roman" w:eastAsia="Arial Unicode MS" w:hAnsi="Times New Roman"/>
          <w:color w:val="000000" w:themeColor="text1"/>
          <w:lang w:val="es-ES"/>
        </w:rPr>
        <w:t>,</w:t>
      </w:r>
      <w:r w:rsidR="00626E37" w:rsidRPr="007B7964">
        <w:rPr>
          <w:rFonts w:ascii="Times New Roman" w:eastAsia="Arial Unicode MS" w:hAnsi="Times New Roman"/>
          <w:color w:val="000000" w:themeColor="text1"/>
          <w:lang w:val="es-ES"/>
        </w:rPr>
        <w:t xml:space="preserve"> UBND xã</w:t>
      </w:r>
      <w:r w:rsidR="00BF29CF">
        <w:rPr>
          <w:rFonts w:ascii="Times New Roman" w:eastAsia="Arial Unicode MS" w:hAnsi="Times New Roman"/>
          <w:color w:val="000000" w:themeColor="text1"/>
          <w:lang w:val="es-ES"/>
        </w:rPr>
        <w:t xml:space="preserve"> ( 11 phòng làm việc, 01 phòng hội trường )</w:t>
      </w:r>
      <w:r w:rsidR="00626E37" w:rsidRPr="007B7964">
        <w:rPr>
          <w:rFonts w:ascii="Times New Roman" w:eastAsia="Arial Unicode MS" w:hAnsi="Times New Roman"/>
          <w:color w:val="000000" w:themeColor="text1"/>
          <w:lang w:val="es-ES"/>
        </w:rPr>
        <w:t xml:space="preserve">, nhà văn hoá xã, nhà công vụ </w:t>
      </w:r>
      <w:r w:rsidR="00BF29CF">
        <w:rPr>
          <w:rFonts w:ascii="Times New Roman" w:eastAsia="Arial Unicode MS" w:hAnsi="Times New Roman"/>
          <w:color w:val="000000" w:themeColor="text1"/>
          <w:lang w:val="es-ES"/>
        </w:rPr>
        <w:t>( 3 gian)</w:t>
      </w:r>
      <w:r w:rsidR="00BF29CF" w:rsidRPr="007B7964">
        <w:rPr>
          <w:rFonts w:ascii="Times New Roman" w:eastAsia="Arial Unicode MS" w:hAnsi="Times New Roman"/>
          <w:color w:val="000000" w:themeColor="text1"/>
          <w:lang w:val="es-ES"/>
        </w:rPr>
        <w:t xml:space="preserve"> </w:t>
      </w:r>
      <w:r w:rsidR="00626E37" w:rsidRPr="007B7964">
        <w:rPr>
          <w:rFonts w:ascii="Times New Roman" w:eastAsia="Arial Unicode MS" w:hAnsi="Times New Roman"/>
          <w:color w:val="000000" w:themeColor="text1"/>
          <w:lang w:val="es-ES"/>
        </w:rPr>
        <w:t xml:space="preserve">để làm việc. </w:t>
      </w:r>
    </w:p>
    <w:p w14:paraId="1C8F47BC" w14:textId="32645C46" w:rsidR="003C1373" w:rsidRDefault="003C1373" w:rsidP="003C1373">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Trung tâm hành chính công </w:t>
      </w:r>
      <w:r w:rsidRPr="007B7964">
        <w:rPr>
          <w:rFonts w:ascii="Times New Roman" w:eastAsia="Arial Unicode MS" w:hAnsi="Times New Roman"/>
          <w:i/>
          <w:color w:val="000000" w:themeColor="text1"/>
          <w:lang w:val="es-ES"/>
        </w:rPr>
        <w:t>(bộ phận một cửa của xã):</w:t>
      </w:r>
      <w:r w:rsidRPr="007B7964">
        <w:rPr>
          <w:rFonts w:ascii="Times New Roman" w:eastAsia="Arial Unicode MS" w:hAnsi="Times New Roman"/>
          <w:color w:val="000000" w:themeColor="text1"/>
          <w:lang w:val="es-ES"/>
        </w:rPr>
        <w:t xml:space="preserve"> Sử dụng </w:t>
      </w:r>
      <w:r>
        <w:rPr>
          <w:rFonts w:ascii="Times New Roman" w:eastAsia="Arial Unicode MS" w:hAnsi="Times New Roman"/>
          <w:color w:val="000000" w:themeColor="text1"/>
          <w:lang w:val="es-ES"/>
        </w:rPr>
        <w:t>01 phòng</w:t>
      </w:r>
      <w:r w:rsidRPr="007B7964">
        <w:rPr>
          <w:rFonts w:ascii="Times New Roman" w:eastAsia="Arial Unicode MS" w:hAnsi="Times New Roman"/>
          <w:color w:val="000000" w:themeColor="text1"/>
          <w:lang w:val="es-ES"/>
        </w:rPr>
        <w:t xml:space="preserve"> nhà văn hoá </w:t>
      </w:r>
      <w:r>
        <w:rPr>
          <w:rFonts w:ascii="Times New Roman" w:eastAsia="Arial Unicode MS" w:hAnsi="Times New Roman"/>
          <w:color w:val="000000" w:themeColor="text1"/>
          <w:lang w:val="es-ES"/>
        </w:rPr>
        <w:t>trung tâm xã</w:t>
      </w:r>
      <w:r w:rsidRPr="007B7964">
        <w:rPr>
          <w:rFonts w:ascii="Times New Roman" w:eastAsia="Arial Unicode MS" w:hAnsi="Times New Roman"/>
          <w:color w:val="000000" w:themeColor="text1"/>
          <w:lang w:val="es-ES"/>
        </w:rPr>
        <w:t>.</w:t>
      </w:r>
    </w:p>
    <w:p w14:paraId="4F34B8C7" w14:textId="436200BD" w:rsidR="007A1B5C" w:rsidRPr="007A1B5C" w:rsidRDefault="007A1B5C" w:rsidP="003C1373">
      <w:pPr>
        <w:spacing w:before="120" w:after="120" w:line="264" w:lineRule="auto"/>
        <w:ind w:firstLine="709"/>
        <w:jc w:val="both"/>
        <w:rPr>
          <w:rFonts w:ascii="Times New Roman" w:eastAsia="Arial Unicode MS" w:hAnsi="Times New Roman"/>
          <w:color w:val="000000" w:themeColor="text1"/>
          <w:lang w:val="es-ES"/>
        </w:rPr>
      </w:pPr>
      <w:r>
        <w:rPr>
          <w:rFonts w:ascii="Times New Roman" w:eastAsia="Arial Unicode MS" w:hAnsi="Times New Roman"/>
          <w:color w:val="000000" w:themeColor="text1"/>
          <w:lang w:val="es-ES"/>
        </w:rPr>
        <w:t xml:space="preserve">+ </w:t>
      </w:r>
      <w:r w:rsidRPr="007B7964">
        <w:rPr>
          <w:rFonts w:ascii="Times New Roman" w:eastAsia="Arial Unicode MS" w:hAnsi="Times New Roman"/>
          <w:color w:val="000000" w:themeColor="text1"/>
          <w:lang w:val="es-ES"/>
        </w:rPr>
        <w:t xml:space="preserve">Sử dụng 01 phòng làm việc của trụ sở Đảng uỷ, HĐND, UBND xã Thu Lũm </w:t>
      </w:r>
      <w:r>
        <w:rPr>
          <w:rFonts w:ascii="Times New Roman" w:eastAsia="Arial Unicode MS" w:hAnsi="Times New Roman"/>
          <w:color w:val="000000" w:themeColor="text1"/>
          <w:lang w:val="es-ES"/>
        </w:rPr>
        <w:t>(</w:t>
      </w:r>
      <w:r w:rsidRPr="007B7964">
        <w:rPr>
          <w:rFonts w:ascii="Times New Roman" w:eastAsia="Arial Unicode MS" w:hAnsi="Times New Roman"/>
          <w:color w:val="000000" w:themeColor="text1"/>
          <w:lang w:val="es-ES"/>
        </w:rPr>
        <w:t>cũ</w:t>
      </w:r>
      <w:r>
        <w:rPr>
          <w:rFonts w:ascii="Times New Roman" w:eastAsia="Arial Unicode MS" w:hAnsi="Times New Roman"/>
          <w:color w:val="000000" w:themeColor="text1"/>
          <w:lang w:val="es-ES"/>
        </w:rPr>
        <w:t>)</w:t>
      </w:r>
      <w:r w:rsidRPr="007B7964">
        <w:rPr>
          <w:rFonts w:ascii="Times New Roman" w:eastAsia="Arial Unicode MS" w:hAnsi="Times New Roman"/>
          <w:color w:val="000000" w:themeColor="text1"/>
          <w:lang w:val="es-ES"/>
        </w:rPr>
        <w:t xml:space="preserve"> để bố trí phòng làm việc cho bộ phận một cửa tiếp nhận và trả kết quả giải quyết thủ tục hành chính; nhà công vụ bố trí làm chỗ ở cho cán bộ, công chức xã trực bộ phận một cửa.</w:t>
      </w:r>
    </w:p>
    <w:p w14:paraId="11665524" w14:textId="25B2AD08" w:rsidR="00626E37" w:rsidRPr="007B7964" w:rsidRDefault="00626E37" w:rsidP="004632C6">
      <w:pPr>
        <w:spacing w:before="120" w:after="120" w:line="264" w:lineRule="auto"/>
        <w:ind w:firstLine="709"/>
        <w:jc w:val="both"/>
        <w:rPr>
          <w:rFonts w:ascii="Times New Roman" w:hAnsi="Times New Roman"/>
          <w:b/>
          <w:color w:val="000000" w:themeColor="text1"/>
          <w:lang w:val="es-ES"/>
        </w:rPr>
      </w:pPr>
      <w:r w:rsidRPr="007B7964">
        <w:rPr>
          <w:rFonts w:ascii="Times New Roman" w:eastAsia="Arial Unicode MS" w:hAnsi="Times New Roman"/>
          <w:color w:val="000000" w:themeColor="text1"/>
          <w:lang w:val="es-ES"/>
        </w:rPr>
        <w:t>- Nhà công vụ</w:t>
      </w:r>
      <w:r w:rsidR="00E72447" w:rsidRPr="007B7964">
        <w:rPr>
          <w:rFonts w:ascii="Times New Roman" w:eastAsia="Arial Unicode MS" w:hAnsi="Times New Roman"/>
          <w:color w:val="000000" w:themeColor="text1"/>
          <w:lang w:val="es-ES"/>
        </w:rPr>
        <w:t>:</w:t>
      </w:r>
      <w:r w:rsidRPr="007B7964">
        <w:rPr>
          <w:rFonts w:ascii="Times New Roman" w:eastAsia="Arial Unicode MS" w:hAnsi="Times New Roman"/>
          <w:color w:val="000000" w:themeColor="text1"/>
          <w:lang w:val="es-ES"/>
        </w:rPr>
        <w:t xml:space="preserve"> </w:t>
      </w:r>
      <w:r w:rsidR="00E72447" w:rsidRPr="007B7964">
        <w:rPr>
          <w:rFonts w:ascii="Times New Roman" w:eastAsia="Arial Unicode MS" w:hAnsi="Times New Roman"/>
          <w:color w:val="000000" w:themeColor="text1"/>
          <w:lang w:val="es-ES"/>
        </w:rPr>
        <w:t>T</w:t>
      </w:r>
      <w:r w:rsidRPr="007B7964">
        <w:rPr>
          <w:rFonts w:ascii="Times New Roman" w:eastAsia="Arial Unicode MS" w:hAnsi="Times New Roman"/>
          <w:color w:val="000000" w:themeColor="text1"/>
          <w:lang w:val="es-ES"/>
        </w:rPr>
        <w:t>ạm thời sử dụng nhà nội trú trường học để bố trí nhà công vụ cho cán bộ</w:t>
      </w:r>
      <w:r w:rsidR="00E72447" w:rsidRPr="007B7964">
        <w:rPr>
          <w:rFonts w:ascii="Times New Roman" w:eastAsia="Arial Unicode MS" w:hAnsi="Times New Roman"/>
          <w:color w:val="000000" w:themeColor="text1"/>
          <w:lang w:val="es-ES"/>
        </w:rPr>
        <w:t>, công chức xã</w:t>
      </w:r>
      <w:r w:rsidRPr="007B7964">
        <w:rPr>
          <w:rFonts w:ascii="Times New Roman" w:eastAsia="Arial Unicode MS" w:hAnsi="Times New Roman"/>
          <w:color w:val="000000" w:themeColor="text1"/>
          <w:lang w:val="es-ES"/>
        </w:rPr>
        <w:t xml:space="preserve"> </w:t>
      </w:r>
      <w:r w:rsidR="00415B20">
        <w:rPr>
          <w:rFonts w:ascii="Times New Roman" w:eastAsia="Arial Unicode MS" w:hAnsi="Times New Roman"/>
          <w:color w:val="000000" w:themeColor="text1"/>
          <w:lang w:val="es-ES"/>
        </w:rPr>
        <w:t xml:space="preserve">( 30 người) </w:t>
      </w:r>
      <w:r w:rsidRPr="007B7964">
        <w:rPr>
          <w:rFonts w:ascii="Times New Roman" w:eastAsia="Arial Unicode MS" w:hAnsi="Times New Roman"/>
          <w:color w:val="000000" w:themeColor="text1"/>
          <w:lang w:val="es-ES"/>
        </w:rPr>
        <w:t xml:space="preserve">trong </w:t>
      </w:r>
      <w:r w:rsidR="00E72447" w:rsidRPr="007B7964">
        <w:rPr>
          <w:rFonts w:ascii="Times New Roman" w:eastAsia="Arial Unicode MS" w:hAnsi="Times New Roman"/>
          <w:color w:val="000000" w:themeColor="text1"/>
          <w:lang w:val="es-ES"/>
        </w:rPr>
        <w:t xml:space="preserve">khoảng </w:t>
      </w:r>
      <w:r w:rsidRPr="007B7964">
        <w:rPr>
          <w:rFonts w:ascii="Times New Roman" w:eastAsia="Arial Unicode MS" w:hAnsi="Times New Roman"/>
          <w:color w:val="000000" w:themeColor="text1"/>
          <w:lang w:val="es-ES"/>
        </w:rPr>
        <w:t xml:space="preserve">thời gian </w:t>
      </w:r>
      <w:r w:rsidR="00E72447" w:rsidRPr="007B7964">
        <w:rPr>
          <w:rFonts w:ascii="Times New Roman" w:eastAsia="Arial Unicode MS" w:hAnsi="Times New Roman"/>
          <w:color w:val="000000" w:themeColor="text1"/>
          <w:lang w:val="es-ES"/>
        </w:rPr>
        <w:t>từ 0</w:t>
      </w:r>
      <w:r w:rsidR="00415B20">
        <w:rPr>
          <w:rFonts w:ascii="Times New Roman" w:eastAsia="Arial Unicode MS" w:hAnsi="Times New Roman"/>
          <w:color w:val="000000" w:themeColor="text1"/>
          <w:lang w:val="es-ES"/>
        </w:rPr>
        <w:t>1</w:t>
      </w:r>
      <w:r w:rsidR="00E72447" w:rsidRPr="007B7964">
        <w:rPr>
          <w:rFonts w:ascii="Times New Roman" w:eastAsia="Arial Unicode MS" w:hAnsi="Times New Roman"/>
          <w:color w:val="000000" w:themeColor="text1"/>
          <w:lang w:val="es-ES"/>
        </w:rPr>
        <w:t xml:space="preserve"> </w:t>
      </w:r>
      <w:r w:rsidRPr="007B7964">
        <w:rPr>
          <w:rFonts w:ascii="Times New Roman" w:eastAsia="Arial Unicode MS" w:hAnsi="Times New Roman"/>
          <w:color w:val="000000" w:themeColor="text1"/>
          <w:lang w:val="es-ES"/>
        </w:rPr>
        <w:t xml:space="preserve">tháng. </w:t>
      </w:r>
    </w:p>
    <w:p w14:paraId="43137A9A" w14:textId="752145DB" w:rsidR="00626E37" w:rsidRPr="007B7964" w:rsidRDefault="00626E37"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w:t>
      </w:r>
      <w:r w:rsidR="00E72447" w:rsidRPr="007B7964">
        <w:rPr>
          <w:rFonts w:ascii="Times New Roman" w:eastAsia="Arial Unicode MS" w:hAnsi="Times New Roman"/>
          <w:color w:val="000000" w:themeColor="text1"/>
          <w:lang w:val="es-ES"/>
        </w:rPr>
        <w:t xml:space="preserve">Phần còn lại của </w:t>
      </w:r>
      <w:r w:rsidRPr="007B7964">
        <w:rPr>
          <w:rFonts w:ascii="Times New Roman" w:eastAsia="Arial Unicode MS" w:hAnsi="Times New Roman"/>
          <w:color w:val="000000" w:themeColor="text1"/>
          <w:lang w:val="es-ES"/>
        </w:rPr>
        <w:t xml:space="preserve">trụ sở </w:t>
      </w:r>
      <w:r w:rsidR="00E72447" w:rsidRPr="007B7964">
        <w:rPr>
          <w:rFonts w:ascii="Times New Roman" w:eastAsia="Arial Unicode MS" w:hAnsi="Times New Roman"/>
          <w:color w:val="000000" w:themeColor="text1"/>
          <w:lang w:val="es-ES"/>
        </w:rPr>
        <w:t xml:space="preserve">Đảng ủy, HĐND, </w:t>
      </w:r>
      <w:r w:rsidRPr="007B7964">
        <w:rPr>
          <w:rFonts w:ascii="Times New Roman" w:eastAsia="Arial Unicode MS" w:hAnsi="Times New Roman"/>
          <w:color w:val="000000" w:themeColor="text1"/>
          <w:lang w:val="es-ES"/>
        </w:rPr>
        <w:t xml:space="preserve">UBND xã Thu Lũm chuyển giao </w:t>
      </w:r>
      <w:r w:rsidR="00E72447" w:rsidRPr="007B7964">
        <w:rPr>
          <w:rFonts w:ascii="Times New Roman" w:eastAsia="Arial Unicode MS" w:hAnsi="Times New Roman"/>
          <w:color w:val="000000" w:themeColor="text1"/>
          <w:lang w:val="es-ES"/>
        </w:rPr>
        <w:t>về</w:t>
      </w:r>
      <w:r w:rsidRPr="007B7964">
        <w:rPr>
          <w:rFonts w:ascii="Times New Roman" w:eastAsia="Arial Unicode MS" w:hAnsi="Times New Roman"/>
          <w:color w:val="000000" w:themeColor="text1"/>
          <w:lang w:val="es-ES"/>
        </w:rPr>
        <w:t xml:space="preserve"> Trường PTDTBT </w:t>
      </w:r>
      <w:r w:rsidR="00E72447" w:rsidRPr="007B7964">
        <w:rPr>
          <w:rFonts w:ascii="Times New Roman" w:eastAsia="Arial Unicode MS" w:hAnsi="Times New Roman"/>
          <w:color w:val="000000" w:themeColor="text1"/>
          <w:lang w:val="es-ES"/>
        </w:rPr>
        <w:t>T</w:t>
      </w:r>
      <w:r w:rsidRPr="007B7964">
        <w:rPr>
          <w:rFonts w:ascii="Times New Roman" w:eastAsia="Arial Unicode MS" w:hAnsi="Times New Roman"/>
          <w:color w:val="000000" w:themeColor="text1"/>
          <w:lang w:val="es-ES"/>
        </w:rPr>
        <w:t xml:space="preserve">iểu học Thu Lũm </w:t>
      </w:r>
      <w:r w:rsidR="00E72447" w:rsidRPr="007B7964">
        <w:rPr>
          <w:rFonts w:ascii="Times New Roman" w:eastAsia="Arial Unicode MS" w:hAnsi="Times New Roman"/>
          <w:color w:val="000000" w:themeColor="text1"/>
          <w:lang w:val="es-ES"/>
        </w:rPr>
        <w:t xml:space="preserve">để </w:t>
      </w:r>
      <w:r w:rsidRPr="007B7964">
        <w:rPr>
          <w:rFonts w:ascii="Times New Roman" w:eastAsia="Arial Unicode MS" w:hAnsi="Times New Roman"/>
          <w:color w:val="000000" w:themeColor="text1"/>
          <w:lang w:val="es-ES"/>
        </w:rPr>
        <w:t>quản lý</w:t>
      </w:r>
      <w:r w:rsidR="00E72447" w:rsidRPr="007B7964">
        <w:rPr>
          <w:rFonts w:ascii="Times New Roman" w:eastAsia="Arial Unicode MS" w:hAnsi="Times New Roman"/>
          <w:color w:val="000000" w:themeColor="text1"/>
          <w:lang w:val="es-ES"/>
        </w:rPr>
        <w:t>,</w:t>
      </w:r>
      <w:r w:rsidRPr="007B7964">
        <w:rPr>
          <w:rFonts w:ascii="Times New Roman" w:eastAsia="Arial Unicode MS" w:hAnsi="Times New Roman"/>
          <w:color w:val="000000" w:themeColor="text1"/>
          <w:lang w:val="es-ES"/>
        </w:rPr>
        <w:t xml:space="preserve"> sử dụng </w:t>
      </w:r>
      <w:r w:rsidR="00E72447" w:rsidRPr="007B7964">
        <w:rPr>
          <w:rFonts w:ascii="Times New Roman" w:eastAsia="Arial Unicode MS" w:hAnsi="Times New Roman"/>
          <w:color w:val="000000" w:themeColor="text1"/>
          <w:lang w:val="es-ES"/>
        </w:rPr>
        <w:t>vào</w:t>
      </w:r>
      <w:r w:rsidRPr="007B7964">
        <w:rPr>
          <w:rFonts w:ascii="Times New Roman" w:eastAsia="Arial Unicode MS" w:hAnsi="Times New Roman"/>
          <w:color w:val="000000" w:themeColor="text1"/>
          <w:lang w:val="es-ES"/>
        </w:rPr>
        <w:t xml:space="preserve"> hoạt động sự nghiệp giáo dục.</w:t>
      </w:r>
    </w:p>
    <w:p w14:paraId="69FBEA97" w14:textId="50C41103" w:rsidR="00C64674" w:rsidRPr="007B7964" w:rsidRDefault="00C64674" w:rsidP="00C64674">
      <w:pPr>
        <w:spacing w:before="120" w:after="120" w:line="264" w:lineRule="auto"/>
        <w:ind w:firstLine="709"/>
        <w:jc w:val="both"/>
        <w:rPr>
          <w:rFonts w:ascii="Times New Roman" w:eastAsia="Arial Unicode MS" w:hAnsi="Times New Roman"/>
          <w:b/>
          <w:i/>
          <w:color w:val="000000" w:themeColor="text1"/>
          <w:lang w:val="es-ES"/>
        </w:rPr>
      </w:pPr>
      <w:r w:rsidRPr="007B7964">
        <w:rPr>
          <w:rFonts w:ascii="Times New Roman" w:eastAsia="Arial Unicode MS" w:hAnsi="Times New Roman"/>
          <w:b/>
          <w:i/>
          <w:color w:val="000000" w:themeColor="text1"/>
          <w:lang w:val="es-ES"/>
        </w:rPr>
        <w:t>1.8. Trụ sở của xã Vàng San cũ (Bàn giao cho xã Hua Bum, huyện Nậm Nhùn)</w:t>
      </w:r>
    </w:p>
    <w:p w14:paraId="00638936" w14:textId="477F3169" w:rsidR="00C64674" w:rsidRPr="007B7964" w:rsidRDefault="00C64674" w:rsidP="00C64674">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Sử dụng trụ sở hiện nay của Đảng uỷ, HĐND, UBND xã, nhà văn hoá xã, nhà công vụ UBND xã Hua Bum để làm việc. </w:t>
      </w:r>
    </w:p>
    <w:p w14:paraId="57081B4F" w14:textId="391C1540" w:rsidR="00C64674" w:rsidRPr="007B7964" w:rsidRDefault="00C64674" w:rsidP="00C64674">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 Phần còn lại của trụ sở Đảng ủy, HĐND, UBND xã </w:t>
      </w:r>
      <w:r w:rsidR="00E345F6" w:rsidRPr="007B7964">
        <w:rPr>
          <w:rFonts w:ascii="Times New Roman" w:eastAsia="Arial Unicode MS" w:hAnsi="Times New Roman"/>
          <w:color w:val="000000" w:themeColor="text1"/>
          <w:lang w:val="es-ES"/>
        </w:rPr>
        <w:t>Vàng San</w:t>
      </w:r>
      <w:r w:rsidRPr="007B7964">
        <w:rPr>
          <w:rFonts w:ascii="Times New Roman" w:eastAsia="Arial Unicode MS" w:hAnsi="Times New Roman"/>
          <w:color w:val="000000" w:themeColor="text1"/>
          <w:lang w:val="es-ES"/>
        </w:rPr>
        <w:t xml:space="preserve"> </w:t>
      </w:r>
      <w:r w:rsidR="00E345F6" w:rsidRPr="007B7964">
        <w:rPr>
          <w:rFonts w:ascii="Times New Roman" w:eastAsia="Arial Unicode MS" w:hAnsi="Times New Roman"/>
          <w:color w:val="000000" w:themeColor="text1"/>
          <w:lang w:val="es-ES"/>
        </w:rPr>
        <w:t xml:space="preserve">đề xuất </w:t>
      </w:r>
      <w:r w:rsidRPr="007B7964">
        <w:rPr>
          <w:rFonts w:ascii="Times New Roman" w:eastAsia="Arial Unicode MS" w:hAnsi="Times New Roman"/>
          <w:color w:val="000000" w:themeColor="text1"/>
          <w:lang w:val="es-ES"/>
        </w:rPr>
        <w:t xml:space="preserve">chuyển giao về Trường </w:t>
      </w:r>
      <w:r w:rsidR="00E345F6" w:rsidRPr="007B7964">
        <w:rPr>
          <w:rFonts w:ascii="Times New Roman" w:eastAsia="Arial Unicode MS" w:hAnsi="Times New Roman"/>
          <w:color w:val="000000" w:themeColor="text1"/>
          <w:lang w:val="es-ES"/>
        </w:rPr>
        <w:t>Mầm Non</w:t>
      </w:r>
      <w:r w:rsidRPr="007B7964">
        <w:rPr>
          <w:rFonts w:ascii="Times New Roman" w:eastAsia="Arial Unicode MS" w:hAnsi="Times New Roman"/>
          <w:color w:val="000000" w:themeColor="text1"/>
          <w:lang w:val="es-ES"/>
        </w:rPr>
        <w:t xml:space="preserve"> </w:t>
      </w:r>
      <w:r w:rsidR="00E345F6" w:rsidRPr="007B7964">
        <w:rPr>
          <w:rFonts w:ascii="Times New Roman" w:eastAsia="Arial Unicode MS" w:hAnsi="Times New Roman"/>
          <w:color w:val="000000" w:themeColor="text1"/>
          <w:lang w:val="es-ES"/>
        </w:rPr>
        <w:t xml:space="preserve">Vàng San </w:t>
      </w:r>
      <w:r w:rsidRPr="007B7964">
        <w:rPr>
          <w:rFonts w:ascii="Times New Roman" w:eastAsia="Arial Unicode MS" w:hAnsi="Times New Roman"/>
          <w:color w:val="000000" w:themeColor="text1"/>
          <w:lang w:val="es-ES"/>
        </w:rPr>
        <w:t>để quản lý, sử dụng vào hoạt động sự nghiệp giáo dục.</w:t>
      </w:r>
    </w:p>
    <w:p w14:paraId="221A2709" w14:textId="3549C78F" w:rsidR="0074476B" w:rsidRPr="007B7964" w:rsidRDefault="007B7D97" w:rsidP="004632C6">
      <w:pPr>
        <w:spacing w:before="120" w:after="120" w:line="264" w:lineRule="auto"/>
        <w:ind w:firstLine="709"/>
        <w:jc w:val="both"/>
        <w:rPr>
          <w:rFonts w:ascii="Times New Roman" w:hAnsi="Times New Roman"/>
          <w:b/>
          <w:i/>
          <w:color w:val="000000" w:themeColor="text1"/>
          <w:lang w:val="es-ES"/>
        </w:rPr>
      </w:pPr>
      <w:r w:rsidRPr="007B7964">
        <w:rPr>
          <w:rFonts w:ascii="Times New Roman" w:hAnsi="Times New Roman"/>
          <w:b/>
          <w:i/>
          <w:color w:val="000000" w:themeColor="text1"/>
          <w:lang w:val="es-ES"/>
        </w:rPr>
        <w:t>2</w:t>
      </w:r>
      <w:r w:rsidR="00626E37" w:rsidRPr="007B7964">
        <w:rPr>
          <w:rFonts w:ascii="Times New Roman" w:hAnsi="Times New Roman"/>
          <w:b/>
          <w:i/>
          <w:color w:val="000000" w:themeColor="text1"/>
          <w:lang w:val="es-ES"/>
        </w:rPr>
        <w:t xml:space="preserve">. </w:t>
      </w:r>
      <w:r w:rsidR="004C2EB4" w:rsidRPr="007B7964">
        <w:rPr>
          <w:rFonts w:ascii="Times New Roman" w:hAnsi="Times New Roman"/>
          <w:b/>
          <w:i/>
          <w:color w:val="000000" w:themeColor="text1"/>
          <w:lang w:val="es-ES"/>
        </w:rPr>
        <w:t>Máy móc, trang thiết bị, dụng cụ</w:t>
      </w:r>
    </w:p>
    <w:p w14:paraId="014903EB" w14:textId="7FD1A0CE" w:rsidR="0074476B" w:rsidRPr="007B7964" w:rsidRDefault="004C2EB4" w:rsidP="004632C6">
      <w:pPr>
        <w:spacing w:before="120" w:after="120" w:line="264" w:lineRule="auto"/>
        <w:ind w:firstLine="709"/>
        <w:jc w:val="both"/>
        <w:rPr>
          <w:rFonts w:ascii="Times New Roman" w:hAnsi="Times New Roman"/>
          <w:color w:val="000000" w:themeColor="text1"/>
          <w:lang w:val="es-ES"/>
        </w:rPr>
      </w:pPr>
      <w:r w:rsidRPr="007B7964">
        <w:rPr>
          <w:rFonts w:ascii="Times New Roman" w:eastAsia="Arial Unicode MS" w:hAnsi="Times New Roman"/>
          <w:bCs/>
          <w:color w:val="000000" w:themeColor="text1"/>
          <w:lang w:val="es-ES"/>
        </w:rPr>
        <w:t xml:space="preserve">Máy móc, thiết bị; công cụ, dụng cụ </w:t>
      </w:r>
      <w:r w:rsidRPr="007B7964">
        <w:rPr>
          <w:rFonts w:ascii="Times New Roman" w:eastAsia="Arial Unicode MS" w:hAnsi="Times New Roman"/>
          <w:bCs/>
          <w:i/>
          <w:color w:val="000000" w:themeColor="text1"/>
          <w:lang w:val="es-ES"/>
        </w:rPr>
        <w:t>(bàn ghế, tủ tài liệu…):</w:t>
      </w:r>
      <w:r w:rsidRPr="007B7964">
        <w:rPr>
          <w:rFonts w:ascii="Times New Roman" w:eastAsia="Arial Unicode MS" w:hAnsi="Times New Roman"/>
          <w:bCs/>
          <w:color w:val="000000" w:themeColor="text1"/>
          <w:lang w:val="es-ES"/>
        </w:rPr>
        <w:t xml:space="preserve"> </w:t>
      </w:r>
      <w:r w:rsidRPr="007B7964">
        <w:rPr>
          <w:rFonts w:ascii="Times New Roman" w:hAnsi="Times New Roman"/>
          <w:color w:val="000000" w:themeColor="text1"/>
          <w:lang w:val="es-ES"/>
        </w:rPr>
        <w:t>Trang thiết bị phục vụ cá nhân tiếp tục sử dụng như hiện hành</w:t>
      </w:r>
      <w:r w:rsidR="00E72447" w:rsidRPr="007B7964">
        <w:rPr>
          <w:rFonts w:ascii="Times New Roman" w:hAnsi="Times New Roman"/>
          <w:color w:val="000000" w:themeColor="text1"/>
          <w:lang w:val="es-ES"/>
        </w:rPr>
        <w:t>;</w:t>
      </w:r>
      <w:r w:rsidRPr="007B7964">
        <w:rPr>
          <w:rFonts w:ascii="Times New Roman" w:hAnsi="Times New Roman"/>
          <w:color w:val="000000" w:themeColor="text1"/>
          <w:lang w:val="es-ES"/>
        </w:rPr>
        <w:t xml:space="preserve"> chuyển toàn bộ và nhập các trang thi</w:t>
      </w:r>
      <w:r w:rsidR="00E72447" w:rsidRPr="007B7964">
        <w:rPr>
          <w:rFonts w:ascii="Times New Roman" w:hAnsi="Times New Roman"/>
          <w:color w:val="000000" w:themeColor="text1"/>
          <w:lang w:val="es-ES"/>
        </w:rPr>
        <w:t>ế</w:t>
      </w:r>
      <w:r w:rsidRPr="007B7964">
        <w:rPr>
          <w:rFonts w:ascii="Times New Roman" w:hAnsi="Times New Roman"/>
          <w:color w:val="000000" w:themeColor="text1"/>
          <w:lang w:val="es-ES"/>
        </w:rPr>
        <w:t xml:space="preserve">t bị dùng chung </w:t>
      </w:r>
      <w:r w:rsidRPr="007B7964">
        <w:rPr>
          <w:rFonts w:ascii="Times New Roman" w:hAnsi="Times New Roman"/>
          <w:i/>
          <w:color w:val="000000" w:themeColor="text1"/>
          <w:lang w:val="es-ES"/>
        </w:rPr>
        <w:t>(máy photocopy, màn hình, âm thanh, bộ họp trực tuyến ….)</w:t>
      </w:r>
      <w:r w:rsidRPr="007B7964">
        <w:rPr>
          <w:rFonts w:ascii="Times New Roman" w:hAnsi="Times New Roman"/>
          <w:color w:val="000000" w:themeColor="text1"/>
          <w:lang w:val="es-ES"/>
        </w:rPr>
        <w:t xml:space="preserve"> về trụ sở xã mới </w:t>
      </w:r>
      <w:r w:rsidR="00E72447" w:rsidRPr="007B7964">
        <w:rPr>
          <w:rFonts w:ascii="Times New Roman" w:hAnsi="Times New Roman"/>
          <w:color w:val="000000" w:themeColor="text1"/>
          <w:lang w:val="es-ES"/>
        </w:rPr>
        <w:t xml:space="preserve">để </w:t>
      </w:r>
      <w:r w:rsidRPr="007B7964">
        <w:rPr>
          <w:rFonts w:ascii="Times New Roman" w:hAnsi="Times New Roman"/>
          <w:color w:val="000000" w:themeColor="text1"/>
          <w:lang w:val="es-ES"/>
        </w:rPr>
        <w:t>tiếp tục sử dụng.</w:t>
      </w:r>
    </w:p>
    <w:p w14:paraId="6F86AAEF" w14:textId="435963E1" w:rsidR="005F0EAF" w:rsidRPr="007B7964" w:rsidRDefault="005F0EAF" w:rsidP="005F0EAF">
      <w:pPr>
        <w:spacing w:before="120" w:after="120" w:line="269" w:lineRule="auto"/>
        <w:ind w:firstLine="680"/>
        <w:jc w:val="center"/>
        <w:rPr>
          <w:rFonts w:ascii="Times New Roman" w:eastAsia="Arial Unicode MS" w:hAnsi="Times New Roman"/>
          <w:i/>
          <w:color w:val="000000" w:themeColor="text1"/>
          <w:lang w:val="es-ES"/>
        </w:rPr>
      </w:pPr>
      <w:r w:rsidRPr="007B7964">
        <w:rPr>
          <w:rFonts w:ascii="Times New Roman" w:eastAsia="Arial Unicode MS" w:hAnsi="Times New Roman"/>
          <w:i/>
          <w:color w:val="000000" w:themeColor="text1"/>
          <w:lang w:val="es-ES"/>
        </w:rPr>
        <w:t xml:space="preserve">(Có biểu phụ lục </w:t>
      </w:r>
      <w:r w:rsidR="007B7D97" w:rsidRPr="007B7964">
        <w:rPr>
          <w:rFonts w:ascii="Times New Roman" w:eastAsia="Arial Unicode MS" w:hAnsi="Times New Roman"/>
          <w:i/>
          <w:color w:val="000000" w:themeColor="text1"/>
          <w:lang w:val="es-ES"/>
        </w:rPr>
        <w:t>03</w:t>
      </w:r>
      <w:r w:rsidRPr="007B7964">
        <w:rPr>
          <w:rFonts w:ascii="Times New Roman" w:eastAsia="Arial Unicode MS" w:hAnsi="Times New Roman"/>
          <w:i/>
          <w:color w:val="000000" w:themeColor="text1"/>
          <w:lang w:val="es-ES"/>
        </w:rPr>
        <w:t xml:space="preserve"> kèm theo)</w:t>
      </w:r>
    </w:p>
    <w:p w14:paraId="16BD0BCB" w14:textId="562373FE" w:rsidR="00D84EA6" w:rsidRPr="007B7964" w:rsidRDefault="007B7D97" w:rsidP="004632C6">
      <w:pPr>
        <w:spacing w:before="120" w:after="120" w:line="264" w:lineRule="auto"/>
        <w:ind w:firstLine="709"/>
        <w:jc w:val="both"/>
        <w:rPr>
          <w:rFonts w:ascii="Times New Roman" w:eastAsia="Arial Unicode MS" w:hAnsi="Times New Roman"/>
          <w:b/>
          <w:color w:val="000000" w:themeColor="text1"/>
          <w:lang w:val="es-ES"/>
        </w:rPr>
      </w:pPr>
      <w:r w:rsidRPr="007B7964">
        <w:rPr>
          <w:rFonts w:ascii="Times New Roman" w:eastAsia="Arial Unicode MS" w:hAnsi="Times New Roman"/>
          <w:b/>
          <w:color w:val="000000" w:themeColor="text1"/>
          <w:lang w:val="es-ES"/>
        </w:rPr>
        <w:t>3</w:t>
      </w:r>
      <w:r w:rsidR="00D84EA6" w:rsidRPr="007B7964">
        <w:rPr>
          <w:rFonts w:ascii="Times New Roman" w:eastAsia="Arial Unicode MS" w:hAnsi="Times New Roman"/>
          <w:b/>
          <w:color w:val="000000" w:themeColor="text1"/>
          <w:lang w:val="es-ES"/>
        </w:rPr>
        <w:t>. Xe ô tô</w:t>
      </w:r>
    </w:p>
    <w:p w14:paraId="545C8A66" w14:textId="77777777" w:rsidR="00E72447" w:rsidRPr="007B7964" w:rsidRDefault="00E72447" w:rsidP="004632C6">
      <w:pPr>
        <w:pStyle w:val="BodyText"/>
        <w:widowControl w:val="0"/>
        <w:spacing w:before="120" w:after="120" w:line="264" w:lineRule="auto"/>
        <w:ind w:firstLine="709"/>
        <w:rPr>
          <w:rFonts w:ascii="Times New Roman" w:hAnsi="Times New Roman"/>
          <w:color w:val="000000" w:themeColor="text1"/>
          <w:lang w:val="en-US"/>
        </w:rPr>
      </w:pPr>
      <w:r w:rsidRPr="007B7964">
        <w:rPr>
          <w:rFonts w:ascii="Times New Roman" w:hAnsi="Times New Roman"/>
          <w:color w:val="000000" w:themeColor="text1"/>
          <w:lang w:val="en-US"/>
        </w:rPr>
        <w:t xml:space="preserve">Hiện tại, huyện Mường Tè được giao quản lý, sử dụng 08 xe dùng chung và 01 xe chuyên dụng </w:t>
      </w:r>
      <w:r w:rsidRPr="007B7964">
        <w:rPr>
          <w:rFonts w:ascii="Times New Roman" w:hAnsi="Times New Roman"/>
          <w:i/>
          <w:color w:val="000000" w:themeColor="text1"/>
          <w:lang w:val="en-US"/>
        </w:rPr>
        <w:t>(giao Trung tâm Văn hóa, Thể thao và Truyền thông huyện quản lý sử dụng;</w:t>
      </w:r>
      <w:r w:rsidRPr="007B7964">
        <w:rPr>
          <w:rFonts w:ascii="Times New Roman" w:hAnsi="Times New Roman"/>
          <w:color w:val="000000" w:themeColor="text1"/>
          <w:lang w:val="en-US"/>
        </w:rPr>
        <w:t xml:space="preserve"> căn cứ số lượng ô tô hiện có của huyện và định mức sử dụng xe ô tô phục vụ công tác chung, theo quy định tại Nghị định số 153/2025/NĐ-CP ngày 15/6/2025 </w:t>
      </w:r>
      <w:r w:rsidRPr="007B7964">
        <w:rPr>
          <w:rFonts w:ascii="Times New Roman" w:hAnsi="Times New Roman"/>
          <w:i/>
          <w:color w:val="000000" w:themeColor="text1"/>
          <w:lang w:val="en-US"/>
        </w:rPr>
        <w:t>(sửa đổi bổ sung một số điều của Nghị định số 72/2023/NĐ-CP ngày 26/9/2023 của Chính phủ quy định tiêu chuẩn, định mức sử dụng xe ô tô),</w:t>
      </w:r>
      <w:r w:rsidRPr="007B7964">
        <w:rPr>
          <w:rFonts w:ascii="Times New Roman" w:hAnsi="Times New Roman"/>
          <w:color w:val="000000" w:themeColor="text1"/>
          <w:lang w:val="en-US"/>
        </w:rPr>
        <w:t xml:space="preserve"> UBND huyện Mường Tè xây dựng phương án bàn giao xe ô tô với định mức 01xe/xã mới sau sáp nhập </w:t>
      </w:r>
      <w:r w:rsidRPr="007B7964">
        <w:rPr>
          <w:rFonts w:ascii="Times New Roman" w:hAnsi="Times New Roman"/>
          <w:i/>
          <w:color w:val="000000" w:themeColor="text1"/>
          <w:lang w:val="en-US"/>
        </w:rPr>
        <w:t>(riêng xã Bum Tở bố trí 02 xe)</w:t>
      </w:r>
      <w:r w:rsidRPr="007B7964">
        <w:rPr>
          <w:rFonts w:ascii="Times New Roman" w:hAnsi="Times New Roman"/>
          <w:color w:val="000000" w:themeColor="text1"/>
          <w:lang w:val="en-US"/>
        </w:rPr>
        <w:t xml:space="preserve">, cụ thể như sau: </w:t>
      </w:r>
    </w:p>
    <w:p w14:paraId="5503CA7B" w14:textId="1A40217B" w:rsidR="007F0CD2" w:rsidRPr="007B7964" w:rsidRDefault="007F0CD2" w:rsidP="004632C6">
      <w:pPr>
        <w:pStyle w:val="BodyText"/>
        <w:widowControl w:val="0"/>
        <w:spacing w:before="120" w:after="120" w:line="264" w:lineRule="auto"/>
        <w:ind w:firstLine="709"/>
        <w:rPr>
          <w:rFonts w:ascii="Times New Roman" w:hAnsi="Times New Roman"/>
          <w:color w:val="000000" w:themeColor="text1"/>
          <w:lang w:val="en-US"/>
        </w:rPr>
      </w:pPr>
      <w:r w:rsidRPr="007B7964">
        <w:rPr>
          <w:rFonts w:ascii="Times New Roman" w:hAnsi="Times New Roman"/>
          <w:color w:val="000000" w:themeColor="text1"/>
          <w:lang w:val="en-US"/>
        </w:rPr>
        <w:t>- Xe 25A 00064</w:t>
      </w:r>
      <w:r w:rsidR="00245DD2" w:rsidRPr="007B7964">
        <w:rPr>
          <w:rFonts w:ascii="Times New Roman" w:hAnsi="Times New Roman"/>
          <w:color w:val="000000" w:themeColor="text1"/>
          <w:lang w:val="en-US"/>
        </w:rPr>
        <w:t xml:space="preserve"> </w:t>
      </w:r>
      <w:r w:rsidR="00E72447" w:rsidRPr="007B7964">
        <w:rPr>
          <w:rFonts w:ascii="Times New Roman" w:hAnsi="Times New Roman"/>
          <w:color w:val="000000" w:themeColor="text1"/>
          <w:lang w:val="en-US"/>
        </w:rPr>
        <w:t>chuyển giao về</w:t>
      </w:r>
      <w:r w:rsidR="00245DD2" w:rsidRPr="007B7964">
        <w:rPr>
          <w:rFonts w:ascii="Times New Roman" w:hAnsi="Times New Roman"/>
          <w:color w:val="000000" w:themeColor="text1"/>
          <w:lang w:val="en-US"/>
        </w:rPr>
        <w:t xml:space="preserve"> xã </w:t>
      </w:r>
      <w:r w:rsidR="00FA5C97">
        <w:rPr>
          <w:rFonts w:ascii="Times New Roman" w:hAnsi="Times New Roman"/>
          <w:color w:val="000000" w:themeColor="text1"/>
          <w:lang w:val="en-US"/>
        </w:rPr>
        <w:t>………..</w:t>
      </w:r>
    </w:p>
    <w:p w14:paraId="52605A78" w14:textId="77777777" w:rsidR="00FA5C97" w:rsidRPr="007B7964" w:rsidRDefault="00FA5C97" w:rsidP="00FA5C97">
      <w:pPr>
        <w:pStyle w:val="BodyText"/>
        <w:widowControl w:val="0"/>
        <w:spacing w:before="120" w:after="120" w:line="264" w:lineRule="auto"/>
        <w:ind w:firstLine="709"/>
        <w:rPr>
          <w:rFonts w:ascii="Times New Roman" w:hAnsi="Times New Roman"/>
          <w:color w:val="000000" w:themeColor="text1"/>
          <w:lang w:val="en-US"/>
        </w:rPr>
      </w:pPr>
      <w:r w:rsidRPr="007B7964">
        <w:rPr>
          <w:rFonts w:ascii="Times New Roman" w:hAnsi="Times New Roman"/>
          <w:color w:val="000000" w:themeColor="text1"/>
          <w:lang w:val="en-US"/>
        </w:rPr>
        <w:t xml:space="preserve">- Xe 25A 00538 chuyển giao về xã </w:t>
      </w:r>
      <w:r>
        <w:rPr>
          <w:rFonts w:ascii="Times New Roman" w:hAnsi="Times New Roman"/>
          <w:color w:val="000000" w:themeColor="text1"/>
          <w:lang w:val="en-US"/>
        </w:rPr>
        <w:t>………..</w:t>
      </w:r>
    </w:p>
    <w:p w14:paraId="75DF8C93" w14:textId="42AD886F" w:rsidR="00245DD2" w:rsidRPr="007B7964" w:rsidRDefault="00245DD2" w:rsidP="004632C6">
      <w:pPr>
        <w:pStyle w:val="BodyText"/>
        <w:widowControl w:val="0"/>
        <w:spacing w:before="120" w:after="120" w:line="264" w:lineRule="auto"/>
        <w:ind w:firstLine="709"/>
        <w:rPr>
          <w:rFonts w:ascii="Times New Roman" w:hAnsi="Times New Roman"/>
          <w:color w:val="000000" w:themeColor="text1"/>
          <w:lang w:val="en-US"/>
        </w:rPr>
      </w:pPr>
      <w:r w:rsidRPr="007B7964">
        <w:rPr>
          <w:rFonts w:ascii="Times New Roman" w:hAnsi="Times New Roman"/>
          <w:color w:val="000000" w:themeColor="text1"/>
          <w:lang w:val="en-US"/>
        </w:rPr>
        <w:t xml:space="preserve">- Xe 25A 00137 </w:t>
      </w:r>
      <w:r w:rsidR="00E72447" w:rsidRPr="007B7964">
        <w:rPr>
          <w:rFonts w:ascii="Times New Roman" w:hAnsi="Times New Roman"/>
          <w:color w:val="000000" w:themeColor="text1"/>
          <w:lang w:val="en-US"/>
        </w:rPr>
        <w:t>chuyển giao về</w:t>
      </w:r>
      <w:r w:rsidRPr="007B7964">
        <w:rPr>
          <w:rFonts w:ascii="Times New Roman" w:hAnsi="Times New Roman"/>
          <w:color w:val="000000" w:themeColor="text1"/>
          <w:lang w:val="en-US"/>
        </w:rPr>
        <w:t xml:space="preserve"> xã </w:t>
      </w:r>
      <w:r w:rsidR="00FA5C97">
        <w:rPr>
          <w:rFonts w:ascii="Times New Roman" w:hAnsi="Times New Roman"/>
          <w:color w:val="000000" w:themeColor="text1"/>
          <w:lang w:val="en-US"/>
        </w:rPr>
        <w:t>……….</w:t>
      </w:r>
    </w:p>
    <w:p w14:paraId="7C1C8525" w14:textId="69565B63" w:rsidR="00245DD2" w:rsidRPr="007B7964" w:rsidRDefault="00245DD2" w:rsidP="004632C6">
      <w:pPr>
        <w:pStyle w:val="BodyText"/>
        <w:widowControl w:val="0"/>
        <w:spacing w:before="120" w:after="120" w:line="264" w:lineRule="auto"/>
        <w:ind w:firstLine="709"/>
        <w:rPr>
          <w:rFonts w:ascii="Times New Roman" w:hAnsi="Times New Roman"/>
          <w:color w:val="000000" w:themeColor="text1"/>
          <w:lang w:val="en-US"/>
        </w:rPr>
      </w:pPr>
      <w:r w:rsidRPr="007B7964">
        <w:rPr>
          <w:rFonts w:ascii="Times New Roman" w:hAnsi="Times New Roman"/>
          <w:color w:val="000000" w:themeColor="text1"/>
          <w:lang w:val="en-US"/>
        </w:rPr>
        <w:t xml:space="preserve">- Xe 25A 0568 </w:t>
      </w:r>
      <w:r w:rsidR="00E72447" w:rsidRPr="007B7964">
        <w:rPr>
          <w:rFonts w:ascii="Times New Roman" w:hAnsi="Times New Roman"/>
          <w:color w:val="000000" w:themeColor="text1"/>
          <w:lang w:val="en-US"/>
        </w:rPr>
        <w:t>chuyển giao về</w:t>
      </w:r>
      <w:r w:rsidRPr="007B7964">
        <w:rPr>
          <w:rFonts w:ascii="Times New Roman" w:hAnsi="Times New Roman"/>
          <w:color w:val="000000" w:themeColor="text1"/>
          <w:lang w:val="en-US"/>
        </w:rPr>
        <w:t xml:space="preserve"> xã </w:t>
      </w:r>
      <w:r w:rsidR="00FA5C97">
        <w:rPr>
          <w:rFonts w:ascii="Times New Roman" w:hAnsi="Times New Roman"/>
          <w:color w:val="000000" w:themeColor="text1"/>
          <w:lang w:val="en-US"/>
        </w:rPr>
        <w:t>……</w:t>
      </w:r>
    </w:p>
    <w:p w14:paraId="6C7FA0AF" w14:textId="2B50798E" w:rsidR="00245DD2" w:rsidRPr="007B7964" w:rsidRDefault="00245DD2" w:rsidP="004632C6">
      <w:pPr>
        <w:pStyle w:val="BodyText"/>
        <w:widowControl w:val="0"/>
        <w:spacing w:before="120" w:after="120" w:line="264" w:lineRule="auto"/>
        <w:ind w:firstLine="709"/>
        <w:rPr>
          <w:rFonts w:ascii="Times New Roman" w:hAnsi="Times New Roman"/>
          <w:color w:val="000000" w:themeColor="text1"/>
          <w:lang w:val="en-US"/>
        </w:rPr>
      </w:pPr>
      <w:r w:rsidRPr="007B7964">
        <w:rPr>
          <w:rFonts w:ascii="Times New Roman" w:hAnsi="Times New Roman"/>
          <w:color w:val="000000" w:themeColor="text1"/>
          <w:lang w:val="en-US"/>
        </w:rPr>
        <w:t xml:space="preserve">- Xe 25A 5599 </w:t>
      </w:r>
      <w:r w:rsidR="00E72447" w:rsidRPr="007B7964">
        <w:rPr>
          <w:rFonts w:ascii="Times New Roman" w:hAnsi="Times New Roman"/>
          <w:color w:val="000000" w:themeColor="text1"/>
          <w:lang w:val="en-US"/>
        </w:rPr>
        <w:t>chuyển giao về</w:t>
      </w:r>
      <w:r w:rsidRPr="007B7964">
        <w:rPr>
          <w:rFonts w:ascii="Times New Roman" w:hAnsi="Times New Roman"/>
          <w:color w:val="000000" w:themeColor="text1"/>
          <w:lang w:val="en-US"/>
        </w:rPr>
        <w:t xml:space="preserve"> xã </w:t>
      </w:r>
      <w:r w:rsidR="00FA5C97">
        <w:rPr>
          <w:rFonts w:ascii="Times New Roman" w:hAnsi="Times New Roman"/>
          <w:color w:val="000000" w:themeColor="text1"/>
          <w:lang w:val="en-US"/>
        </w:rPr>
        <w:t>……….</w:t>
      </w:r>
    </w:p>
    <w:p w14:paraId="7ECC91AE" w14:textId="77777777" w:rsidR="00FA5C97" w:rsidRPr="007B7964" w:rsidRDefault="00FA5C97" w:rsidP="00FA5C97">
      <w:pPr>
        <w:pStyle w:val="BodyText"/>
        <w:widowControl w:val="0"/>
        <w:spacing w:before="120" w:after="120" w:line="264" w:lineRule="auto"/>
        <w:ind w:firstLine="709"/>
        <w:rPr>
          <w:rFonts w:ascii="Times New Roman" w:hAnsi="Times New Roman"/>
          <w:color w:val="000000" w:themeColor="text1"/>
          <w:lang w:val="en-US"/>
        </w:rPr>
      </w:pPr>
      <w:r w:rsidRPr="007B7964">
        <w:rPr>
          <w:rFonts w:ascii="Times New Roman" w:hAnsi="Times New Roman"/>
          <w:color w:val="000000" w:themeColor="text1"/>
          <w:lang w:val="en-US"/>
        </w:rPr>
        <w:t>- Xe 25A 00214 trả về tỉnh.</w:t>
      </w:r>
    </w:p>
    <w:p w14:paraId="2991758D" w14:textId="77A98565" w:rsidR="00245DD2" w:rsidRPr="007B7964" w:rsidRDefault="00245DD2" w:rsidP="004632C6">
      <w:pPr>
        <w:pStyle w:val="BodyText"/>
        <w:widowControl w:val="0"/>
        <w:spacing w:before="120" w:after="120" w:line="264" w:lineRule="auto"/>
        <w:ind w:firstLine="709"/>
        <w:rPr>
          <w:rFonts w:ascii="Times New Roman" w:hAnsi="Times New Roman"/>
          <w:color w:val="000000" w:themeColor="text1"/>
          <w:lang w:val="en-US"/>
        </w:rPr>
      </w:pPr>
      <w:r w:rsidRPr="007B7964">
        <w:rPr>
          <w:rFonts w:ascii="Times New Roman" w:hAnsi="Times New Roman"/>
          <w:color w:val="000000" w:themeColor="text1"/>
          <w:lang w:val="en-US"/>
        </w:rPr>
        <w:t xml:space="preserve">- Xe 25 A 2588 </w:t>
      </w:r>
      <w:r w:rsidR="0092714C" w:rsidRPr="007B7964">
        <w:rPr>
          <w:rFonts w:ascii="Times New Roman" w:hAnsi="Times New Roman"/>
          <w:color w:val="000000" w:themeColor="text1"/>
          <w:lang w:val="en-US"/>
        </w:rPr>
        <w:t>trả về tỉnh.</w:t>
      </w:r>
    </w:p>
    <w:p w14:paraId="163C29F0" w14:textId="77777777" w:rsidR="00EA5F1C" w:rsidRPr="007B7964" w:rsidRDefault="00EA5F1C" w:rsidP="00EA5F1C">
      <w:pPr>
        <w:pStyle w:val="BodyText"/>
        <w:widowControl w:val="0"/>
        <w:spacing w:before="120" w:after="120" w:line="264" w:lineRule="auto"/>
        <w:ind w:firstLine="709"/>
        <w:rPr>
          <w:rFonts w:ascii="Times New Roman" w:hAnsi="Times New Roman"/>
          <w:i/>
          <w:color w:val="000000" w:themeColor="text1"/>
          <w:lang w:val="en-US"/>
        </w:rPr>
      </w:pPr>
      <w:r w:rsidRPr="007B7964">
        <w:rPr>
          <w:rFonts w:ascii="Times New Roman" w:hAnsi="Times New Roman"/>
          <w:color w:val="000000" w:themeColor="text1"/>
          <w:lang w:val="en-US"/>
        </w:rPr>
        <w:t xml:space="preserve">- Xe 25A 00152 trả về tỉnh </w:t>
      </w:r>
      <w:r w:rsidRPr="007B7964">
        <w:rPr>
          <w:rFonts w:ascii="Times New Roman" w:hAnsi="Times New Roman"/>
          <w:i/>
          <w:color w:val="000000" w:themeColor="text1"/>
          <w:lang w:val="en-US"/>
        </w:rPr>
        <w:t>(xe mượn).</w:t>
      </w:r>
    </w:p>
    <w:p w14:paraId="63468FA8" w14:textId="1658374D" w:rsidR="00620CD1" w:rsidRPr="007B7964" w:rsidRDefault="00620CD1" w:rsidP="004632C6">
      <w:pPr>
        <w:pStyle w:val="BodyText"/>
        <w:widowControl w:val="0"/>
        <w:spacing w:before="120" w:after="120" w:line="264" w:lineRule="auto"/>
        <w:ind w:firstLine="709"/>
        <w:rPr>
          <w:rFonts w:ascii="Times New Roman" w:hAnsi="Times New Roman"/>
          <w:color w:val="000000" w:themeColor="text1"/>
          <w:lang w:val="en-US"/>
        </w:rPr>
      </w:pPr>
      <w:r w:rsidRPr="007B7964">
        <w:rPr>
          <w:rFonts w:ascii="Times New Roman" w:hAnsi="Times New Roman"/>
          <w:color w:val="000000" w:themeColor="text1"/>
          <w:lang w:val="en-US"/>
        </w:rPr>
        <w:t>- Xe 25A 00101</w:t>
      </w:r>
      <w:r w:rsidR="00D65D69" w:rsidRPr="007B7964">
        <w:rPr>
          <w:rFonts w:ascii="Times New Roman" w:hAnsi="Times New Roman"/>
          <w:color w:val="000000" w:themeColor="text1"/>
          <w:lang w:val="en-US"/>
        </w:rPr>
        <w:t xml:space="preserve"> </w:t>
      </w:r>
      <w:r w:rsidR="00672B9C" w:rsidRPr="007B7964">
        <w:rPr>
          <w:rFonts w:ascii="Times New Roman" w:hAnsi="Times New Roman"/>
          <w:color w:val="000000" w:themeColor="text1"/>
          <w:lang w:val="en-US"/>
        </w:rPr>
        <w:t>chuyển giao về</w:t>
      </w:r>
      <w:r w:rsidR="00D65D69" w:rsidRPr="007B7964">
        <w:rPr>
          <w:rFonts w:ascii="Times New Roman" w:hAnsi="Times New Roman"/>
          <w:color w:val="000000" w:themeColor="text1"/>
          <w:lang w:val="en-US"/>
        </w:rPr>
        <w:t xml:space="preserve"> </w:t>
      </w:r>
      <w:r w:rsidR="00672B9C" w:rsidRPr="007B7964">
        <w:rPr>
          <w:rFonts w:ascii="Times New Roman" w:hAnsi="Times New Roman"/>
          <w:color w:val="000000" w:themeColor="text1"/>
          <w:lang w:val="en-US"/>
        </w:rPr>
        <w:t>T</w:t>
      </w:r>
      <w:r w:rsidR="00D65D69" w:rsidRPr="007B7964">
        <w:rPr>
          <w:rFonts w:ascii="Times New Roman" w:hAnsi="Times New Roman"/>
          <w:color w:val="000000" w:themeColor="text1"/>
          <w:lang w:val="en-US"/>
        </w:rPr>
        <w:t xml:space="preserve">rung tâm </w:t>
      </w:r>
      <w:r w:rsidR="00672B9C" w:rsidRPr="007B7964">
        <w:rPr>
          <w:rFonts w:ascii="Times New Roman" w:hAnsi="Times New Roman"/>
          <w:color w:val="000000" w:themeColor="text1"/>
          <w:lang w:val="en-US"/>
        </w:rPr>
        <w:t>V</w:t>
      </w:r>
      <w:r w:rsidR="00D65D69" w:rsidRPr="007B7964">
        <w:rPr>
          <w:rFonts w:ascii="Times New Roman" w:hAnsi="Times New Roman"/>
          <w:color w:val="000000" w:themeColor="text1"/>
          <w:lang w:val="en-US"/>
        </w:rPr>
        <w:t xml:space="preserve">ăn hóa, </w:t>
      </w:r>
      <w:r w:rsidR="00672B9C" w:rsidRPr="007B7964">
        <w:rPr>
          <w:rFonts w:ascii="Times New Roman" w:hAnsi="Times New Roman"/>
          <w:color w:val="000000" w:themeColor="text1"/>
          <w:lang w:val="en-US"/>
        </w:rPr>
        <w:t>T</w:t>
      </w:r>
      <w:r w:rsidR="00D65D69" w:rsidRPr="007B7964">
        <w:rPr>
          <w:rFonts w:ascii="Times New Roman" w:hAnsi="Times New Roman"/>
          <w:color w:val="000000" w:themeColor="text1"/>
          <w:lang w:val="en-US"/>
        </w:rPr>
        <w:t xml:space="preserve">hể thao và </w:t>
      </w:r>
      <w:r w:rsidR="00672B9C" w:rsidRPr="007B7964">
        <w:rPr>
          <w:rFonts w:ascii="Times New Roman" w:hAnsi="Times New Roman"/>
          <w:color w:val="000000" w:themeColor="text1"/>
          <w:lang w:val="en-US"/>
        </w:rPr>
        <w:t>T</w:t>
      </w:r>
      <w:r w:rsidR="00D65D69" w:rsidRPr="007B7964">
        <w:rPr>
          <w:rFonts w:ascii="Times New Roman" w:hAnsi="Times New Roman"/>
          <w:color w:val="000000" w:themeColor="text1"/>
          <w:lang w:val="en-US"/>
        </w:rPr>
        <w:t>ruyền thông xã Bum Tở sử dụng.</w:t>
      </w:r>
    </w:p>
    <w:p w14:paraId="38839790" w14:textId="3EB2D180" w:rsidR="005F0EAF" w:rsidRPr="007B7964" w:rsidRDefault="005F0EAF" w:rsidP="005F0EAF">
      <w:pPr>
        <w:spacing w:before="120" w:after="120" w:line="269" w:lineRule="auto"/>
        <w:ind w:firstLine="680"/>
        <w:jc w:val="center"/>
        <w:rPr>
          <w:rFonts w:ascii="Times New Roman" w:eastAsia="Arial Unicode MS" w:hAnsi="Times New Roman"/>
          <w:i/>
          <w:color w:val="000000" w:themeColor="text1"/>
          <w:lang w:val="es-ES"/>
        </w:rPr>
      </w:pPr>
      <w:r w:rsidRPr="007B7964">
        <w:rPr>
          <w:rFonts w:ascii="Times New Roman" w:eastAsia="Arial Unicode MS" w:hAnsi="Times New Roman"/>
          <w:i/>
          <w:color w:val="000000" w:themeColor="text1"/>
          <w:lang w:val="es-ES"/>
        </w:rPr>
        <w:t>(Có biể</w:t>
      </w:r>
      <w:bookmarkStart w:id="0" w:name="_GoBack"/>
      <w:bookmarkEnd w:id="0"/>
      <w:r w:rsidRPr="007B7964">
        <w:rPr>
          <w:rFonts w:ascii="Times New Roman" w:eastAsia="Arial Unicode MS" w:hAnsi="Times New Roman"/>
          <w:i/>
          <w:color w:val="000000" w:themeColor="text1"/>
          <w:lang w:val="es-ES"/>
        </w:rPr>
        <w:t>u phụ lục 02 kèm theo)</w:t>
      </w:r>
    </w:p>
    <w:p w14:paraId="564CEC21" w14:textId="3C9C39B9" w:rsidR="00E345F6" w:rsidRPr="007B7964" w:rsidRDefault="007B7D97" w:rsidP="00E345F6">
      <w:pPr>
        <w:spacing w:before="120" w:after="120" w:line="264" w:lineRule="auto"/>
        <w:ind w:firstLine="709"/>
        <w:jc w:val="both"/>
        <w:rPr>
          <w:rFonts w:ascii="Times New Roman" w:eastAsia="Arial Unicode MS" w:hAnsi="Times New Roman"/>
          <w:b/>
          <w:color w:val="000000" w:themeColor="text1"/>
          <w:lang w:val="es-ES"/>
        </w:rPr>
      </w:pPr>
      <w:r w:rsidRPr="007B7964">
        <w:rPr>
          <w:rFonts w:ascii="Times New Roman" w:eastAsia="Arial Unicode MS" w:hAnsi="Times New Roman"/>
          <w:b/>
          <w:color w:val="000000" w:themeColor="text1"/>
          <w:lang w:val="es-ES"/>
        </w:rPr>
        <w:t>4</w:t>
      </w:r>
      <w:r w:rsidR="00E345F6" w:rsidRPr="007B7964">
        <w:rPr>
          <w:rFonts w:ascii="Times New Roman" w:eastAsia="Arial Unicode MS" w:hAnsi="Times New Roman"/>
          <w:b/>
          <w:color w:val="000000" w:themeColor="text1"/>
          <w:lang w:val="es-ES"/>
        </w:rPr>
        <w:t xml:space="preserve">. </w:t>
      </w:r>
      <w:r w:rsidR="00454EB3" w:rsidRPr="007B7964">
        <w:rPr>
          <w:rFonts w:ascii="Times New Roman" w:hAnsi="Times New Roman"/>
          <w:b/>
          <w:color w:val="000000" w:themeColor="text1"/>
        </w:rPr>
        <w:t>Đối với tài sản kết cấu hạ tầng</w:t>
      </w:r>
      <w:r w:rsidR="00F73BAC" w:rsidRPr="007B7964">
        <w:rPr>
          <w:rFonts w:ascii="Times New Roman" w:hAnsi="Times New Roman"/>
          <w:b/>
          <w:color w:val="000000" w:themeColor="text1"/>
        </w:rPr>
        <w:t>, thiết chế văn hoá</w:t>
      </w:r>
    </w:p>
    <w:p w14:paraId="1DF41673" w14:textId="20E6DEF0" w:rsidR="004C14C9" w:rsidRPr="007B7964" w:rsidRDefault="00F67047" w:rsidP="00786D28">
      <w:pPr>
        <w:pStyle w:val="BodyText"/>
        <w:widowControl w:val="0"/>
        <w:spacing w:before="120" w:after="120" w:line="264" w:lineRule="auto"/>
        <w:ind w:firstLine="709"/>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4</w:t>
      </w:r>
      <w:r w:rsidR="00FB58E9" w:rsidRPr="007B7964">
        <w:rPr>
          <w:rFonts w:ascii="Times New Roman" w:eastAsia="Arial Unicode MS" w:hAnsi="Times New Roman"/>
          <w:color w:val="000000" w:themeColor="text1"/>
          <w:lang w:val="es-ES"/>
        </w:rPr>
        <w:t xml:space="preserve">.1 </w:t>
      </w:r>
      <w:r w:rsidR="00454EB3" w:rsidRPr="007B7964">
        <w:rPr>
          <w:rFonts w:ascii="Times New Roman" w:eastAsia="Arial Unicode MS" w:hAnsi="Times New Roman"/>
          <w:color w:val="000000" w:themeColor="text1"/>
          <w:lang w:val="es-ES"/>
        </w:rPr>
        <w:t xml:space="preserve">Tài sản kết cấu hạ tầng hiện đang do cấp xã quản lý. Đơn vị hành chính cấp xã (mới) được hình thành sau khi thực hiện việc sắp xếp đơn vị hành chính cấp xã có trách nhiệm tiếp nhận, kế thừa việc quản lý, sử dụng các loại tài sản kết cấu hạ tầng do đơn vị hành chính cấp xã (cũ) đang quản lý, sử dụng. </w:t>
      </w:r>
    </w:p>
    <w:p w14:paraId="69B1E3F9" w14:textId="1EFDD2A3" w:rsidR="003A478B" w:rsidRPr="007B7964" w:rsidRDefault="00F67047" w:rsidP="004C14C9">
      <w:pPr>
        <w:pStyle w:val="BodyText"/>
        <w:widowControl w:val="0"/>
        <w:spacing w:before="120" w:after="120" w:line="264" w:lineRule="auto"/>
        <w:ind w:firstLine="709"/>
        <w:jc w:val="left"/>
        <w:rPr>
          <w:rFonts w:ascii="Times New Roman" w:eastAsia="Arial Unicode MS" w:hAnsi="Times New Roman"/>
          <w:bCs/>
          <w:color w:val="000000" w:themeColor="text1"/>
          <w:lang w:val="es-ES"/>
        </w:rPr>
      </w:pPr>
      <w:r w:rsidRPr="007B7964">
        <w:rPr>
          <w:rFonts w:ascii="Times New Roman" w:eastAsia="Arial Unicode MS" w:hAnsi="Times New Roman"/>
          <w:bCs/>
          <w:color w:val="000000" w:themeColor="text1"/>
          <w:lang w:val="es-ES"/>
        </w:rPr>
        <w:t>4</w:t>
      </w:r>
      <w:r w:rsidR="003A478B" w:rsidRPr="007B7964">
        <w:rPr>
          <w:rFonts w:ascii="Times New Roman" w:eastAsia="Arial Unicode MS" w:hAnsi="Times New Roman"/>
          <w:bCs/>
          <w:color w:val="000000" w:themeColor="text1"/>
          <w:lang w:val="es-ES"/>
        </w:rPr>
        <w:t>.2 Tài sản kết cấu hạ tầng hiện đang do cấp huyện quản lý</w:t>
      </w:r>
    </w:p>
    <w:p w14:paraId="3C86E6CC" w14:textId="682F2D42" w:rsidR="00950F2B" w:rsidRPr="007B7964" w:rsidRDefault="003A478B" w:rsidP="00950F2B">
      <w:pPr>
        <w:pStyle w:val="BodyText"/>
        <w:widowControl w:val="0"/>
        <w:spacing w:before="120" w:after="120" w:line="276" w:lineRule="auto"/>
        <w:ind w:firstLine="709"/>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Tài sản kết cấu hạ tầng thủy lợi, chợ: Đơn vị hành chính cấp xã (mới) có trách nhiệm tiếp nhận, kế thừa việc quản lý, sử dụng đối với các tài sản kết cấu hạ tầng nằm trên địa giới hành chính của đơn vị hành chính cấp xã (mới). Trường hợp tài sản nằm trên nhiều địa bàn đơn vị hành chính cấp xã (mới) thì </w:t>
      </w:r>
      <w:r w:rsidR="00BF038E" w:rsidRPr="007B7964">
        <w:rPr>
          <w:rFonts w:ascii="Times New Roman" w:eastAsia="Arial Unicode MS" w:hAnsi="Times New Roman"/>
          <w:color w:val="000000" w:themeColor="text1"/>
          <w:lang w:val="es-ES"/>
        </w:rPr>
        <w:t>đề nghị Sở chuyên ngành thuộc tỉnh</w:t>
      </w:r>
      <w:r w:rsidRPr="007B7964">
        <w:rPr>
          <w:rFonts w:ascii="Times New Roman" w:eastAsia="Arial Unicode MS" w:hAnsi="Times New Roman"/>
          <w:color w:val="000000" w:themeColor="text1"/>
          <w:lang w:val="es-ES"/>
        </w:rPr>
        <w:t xml:space="preserve"> tiếp nhận</w:t>
      </w:r>
      <w:r w:rsidR="00BF038E" w:rsidRPr="007B7964">
        <w:rPr>
          <w:rFonts w:ascii="Times New Roman" w:eastAsia="Arial Unicode MS" w:hAnsi="Times New Roman"/>
          <w:color w:val="000000" w:themeColor="text1"/>
          <w:lang w:val="es-ES"/>
        </w:rPr>
        <w:t xml:space="preserve"> (hạ tầng đường bộ)</w:t>
      </w:r>
      <w:r w:rsidR="00950F2B" w:rsidRPr="007B7964">
        <w:rPr>
          <w:rFonts w:ascii="Times New Roman" w:eastAsia="Arial Unicode MS" w:hAnsi="Times New Roman"/>
          <w:color w:val="000000" w:themeColor="text1"/>
          <w:lang w:val="es-ES"/>
        </w:rPr>
        <w:t xml:space="preserve"> và đối với tài sản nằm trên địa bàn một xã thì giao trách nhiệm tiếp nhận, kế thừa việc quản lý, sử đơn vị hành chính cấp xã (mới). Các xã mới tiếp nhận theo quyết định.</w:t>
      </w:r>
    </w:p>
    <w:p w14:paraId="219DFAEF" w14:textId="493C816A" w:rsidR="003A478B" w:rsidRPr="007B7964" w:rsidRDefault="003A478B" w:rsidP="003A478B">
      <w:pPr>
        <w:pStyle w:val="BodyText"/>
        <w:widowControl w:val="0"/>
        <w:spacing w:before="120" w:after="120" w:line="276" w:lineRule="auto"/>
        <w:ind w:firstLine="709"/>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xml:space="preserve">Các loại tài sản kết cấu hạ tầng khác: Trên cơ sở danh mục tài sản kết cấu hạ tầng do Ủy ban nhân dân cấp huyện, cơ quan, tổ chức, đơn vị thuộc phạm vi quản lý của mình đang quản lý/tạm quản lý, tổng hợp tham mưu tổng hợp đề xuất, báo cáo các Sở chuyên ngành </w:t>
      </w:r>
      <w:r w:rsidR="001C02A2" w:rsidRPr="007B7964">
        <w:rPr>
          <w:rFonts w:ascii="Times New Roman" w:eastAsia="Arial Unicode MS" w:hAnsi="Times New Roman"/>
          <w:color w:val="000000" w:themeColor="text1"/>
          <w:lang w:val="es-ES"/>
        </w:rPr>
        <w:t xml:space="preserve">tổng hợp tham mưu </w:t>
      </w:r>
      <w:r w:rsidRPr="007B7964">
        <w:rPr>
          <w:rFonts w:ascii="Times New Roman" w:eastAsia="Arial Unicode MS" w:hAnsi="Times New Roman"/>
          <w:color w:val="000000" w:themeColor="text1"/>
          <w:lang w:val="es-ES"/>
        </w:rPr>
        <w:t>Ủy ban nhân dân tỉnh để quyết định việc giao trách nhiệm tiếp nhận, kế thừa việc quản lý, sử dụng cho đơn vị hành chính cấp xã (mới). Các xã mới tiếp nhận theo quyết định.</w:t>
      </w:r>
    </w:p>
    <w:p w14:paraId="60889D53" w14:textId="1C8CD716" w:rsidR="007B7D97" w:rsidRPr="007B7964" w:rsidRDefault="007B7D97" w:rsidP="007B7D97">
      <w:pPr>
        <w:spacing w:before="120" w:after="120" w:line="269" w:lineRule="auto"/>
        <w:ind w:firstLine="680"/>
        <w:jc w:val="center"/>
        <w:rPr>
          <w:rFonts w:ascii="Times New Roman" w:eastAsia="Arial Unicode MS" w:hAnsi="Times New Roman"/>
          <w:i/>
          <w:color w:val="000000" w:themeColor="text1"/>
          <w:lang w:val="es-ES"/>
        </w:rPr>
      </w:pPr>
      <w:r w:rsidRPr="007B7964">
        <w:rPr>
          <w:rFonts w:ascii="Times New Roman" w:eastAsia="Arial Unicode MS" w:hAnsi="Times New Roman"/>
          <w:i/>
          <w:color w:val="000000" w:themeColor="text1"/>
          <w:lang w:val="es-ES"/>
        </w:rPr>
        <w:t>(Có biểu phụ lục 0</w:t>
      </w:r>
      <w:r w:rsidR="00F67047" w:rsidRPr="007B7964">
        <w:rPr>
          <w:rFonts w:ascii="Times New Roman" w:eastAsia="Arial Unicode MS" w:hAnsi="Times New Roman"/>
          <w:i/>
          <w:color w:val="000000" w:themeColor="text1"/>
          <w:lang w:val="es-ES"/>
        </w:rPr>
        <w:t>4,05,06, 07,08</w:t>
      </w:r>
      <w:r w:rsidRPr="007B7964">
        <w:rPr>
          <w:rFonts w:ascii="Times New Roman" w:eastAsia="Arial Unicode MS" w:hAnsi="Times New Roman"/>
          <w:i/>
          <w:color w:val="000000" w:themeColor="text1"/>
          <w:lang w:val="es-ES"/>
        </w:rPr>
        <w:t xml:space="preserve"> kèm theo)</w:t>
      </w:r>
    </w:p>
    <w:p w14:paraId="1F1E22A0" w14:textId="6333820D" w:rsidR="008F50A8" w:rsidRPr="007B7964" w:rsidRDefault="005B6C6B" w:rsidP="004632C6">
      <w:pPr>
        <w:pStyle w:val="BodyText"/>
        <w:widowControl w:val="0"/>
        <w:spacing w:before="120" w:after="120" w:line="264" w:lineRule="auto"/>
        <w:ind w:firstLine="709"/>
        <w:jc w:val="left"/>
        <w:rPr>
          <w:rFonts w:ascii="Times New Roman" w:hAnsi="Times New Roman"/>
          <w:b/>
          <w:color w:val="000000" w:themeColor="text1"/>
          <w:lang w:val="en-US"/>
        </w:rPr>
      </w:pPr>
      <w:r w:rsidRPr="007B7964">
        <w:rPr>
          <w:rFonts w:ascii="Times New Roman" w:hAnsi="Times New Roman"/>
          <w:b/>
          <w:color w:val="000000" w:themeColor="text1"/>
          <w:lang w:val="en-US"/>
        </w:rPr>
        <w:t xml:space="preserve">III. </w:t>
      </w:r>
      <w:r w:rsidR="007A30B1" w:rsidRPr="007B7964">
        <w:rPr>
          <w:rFonts w:ascii="Times New Roman" w:hAnsi="Times New Roman"/>
          <w:b/>
          <w:color w:val="000000" w:themeColor="text1"/>
          <w:lang w:val="en-US"/>
        </w:rPr>
        <w:t>KHÓ KHĂN, VƯỚNG MẮC</w:t>
      </w:r>
    </w:p>
    <w:p w14:paraId="25BDF0E4" w14:textId="6BEC0760" w:rsidR="00854D5C" w:rsidRPr="007B7964" w:rsidRDefault="00854D5C" w:rsidP="004632C6">
      <w:pPr>
        <w:spacing w:before="120" w:after="120" w:line="264" w:lineRule="auto"/>
        <w:ind w:firstLine="709"/>
        <w:jc w:val="both"/>
        <w:rPr>
          <w:rFonts w:ascii="Times New Roman" w:hAnsi="Times New Roman"/>
          <w:color w:val="000000" w:themeColor="text1"/>
        </w:rPr>
      </w:pPr>
      <w:bookmarkStart w:id="1" w:name="_Hlk195012814"/>
      <w:r w:rsidRPr="007B7964">
        <w:rPr>
          <w:rFonts w:ascii="Times New Roman" w:hAnsi="Times New Roman"/>
          <w:color w:val="000000" w:themeColor="text1"/>
        </w:rPr>
        <w:t xml:space="preserve"> Các trụ sở để bố trí cho </w:t>
      </w:r>
      <w:r w:rsidR="00672B9C" w:rsidRPr="007B7964">
        <w:rPr>
          <w:rFonts w:ascii="Times New Roman" w:hAnsi="Times New Roman"/>
          <w:color w:val="000000" w:themeColor="text1"/>
        </w:rPr>
        <w:t xml:space="preserve">UBND </w:t>
      </w:r>
      <w:r w:rsidRPr="007B7964">
        <w:rPr>
          <w:rFonts w:ascii="Times New Roman" w:hAnsi="Times New Roman"/>
          <w:color w:val="000000" w:themeColor="text1"/>
        </w:rPr>
        <w:t xml:space="preserve">cấp xã mới sau sắp xếp </w:t>
      </w:r>
      <w:r w:rsidR="00672B9C" w:rsidRPr="007B7964">
        <w:rPr>
          <w:rFonts w:ascii="Times New Roman" w:hAnsi="Times New Roman"/>
          <w:color w:val="000000" w:themeColor="text1"/>
        </w:rPr>
        <w:t xml:space="preserve">còn </w:t>
      </w:r>
      <w:r w:rsidRPr="007B7964">
        <w:rPr>
          <w:rFonts w:ascii="Times New Roman" w:hAnsi="Times New Roman"/>
          <w:color w:val="000000" w:themeColor="text1"/>
        </w:rPr>
        <w:t xml:space="preserve">thiếu so với tiêu chuẩn, định mức quy định tại Nghị định số 152/2017/NĐ-CP ngày 27/12/2017 của Chính phủ quy định tiêu chuẩn, định mức sử dụng trụ sở làm </w:t>
      </w:r>
      <w:r w:rsidR="00672B9C" w:rsidRPr="007B7964">
        <w:rPr>
          <w:rFonts w:ascii="Times New Roman" w:hAnsi="Times New Roman"/>
          <w:color w:val="000000" w:themeColor="text1"/>
        </w:rPr>
        <w:t>việc, cơ sở hoạt động sự nghiệp.</w:t>
      </w:r>
    </w:p>
    <w:p w14:paraId="02CF3066" w14:textId="5ADD0192" w:rsidR="00854D5C" w:rsidRDefault="00854D5C" w:rsidP="004632C6">
      <w:pPr>
        <w:pStyle w:val="ListParagraph"/>
        <w:spacing w:before="120" w:after="120" w:line="264" w:lineRule="auto"/>
        <w:ind w:left="0" w:firstLine="709"/>
        <w:contextualSpacing w:val="0"/>
        <w:jc w:val="both"/>
        <w:rPr>
          <w:rFonts w:ascii="Times New Roman" w:hAnsi="Times New Roman"/>
          <w:color w:val="000000" w:themeColor="text1"/>
        </w:rPr>
      </w:pPr>
      <w:r w:rsidRPr="007B7964">
        <w:rPr>
          <w:rFonts w:ascii="Times New Roman" w:hAnsi="Times New Roman"/>
          <w:color w:val="000000" w:themeColor="text1"/>
        </w:rPr>
        <w:t xml:space="preserve"> Do sáp nhập các xã, địa bàn rộng và </w:t>
      </w:r>
      <w:r w:rsidR="00672B9C" w:rsidRPr="007B7964">
        <w:rPr>
          <w:rFonts w:ascii="Times New Roman" w:hAnsi="Times New Roman"/>
          <w:color w:val="000000" w:themeColor="text1"/>
        </w:rPr>
        <w:t xml:space="preserve">bị </w:t>
      </w:r>
      <w:r w:rsidRPr="007B7964">
        <w:rPr>
          <w:rFonts w:ascii="Times New Roman" w:hAnsi="Times New Roman"/>
          <w:color w:val="000000" w:themeColor="text1"/>
        </w:rPr>
        <w:t>chia cắt</w:t>
      </w:r>
      <w:r w:rsidR="00672B9C" w:rsidRPr="007B7964">
        <w:rPr>
          <w:rFonts w:ascii="Times New Roman" w:hAnsi="Times New Roman"/>
          <w:color w:val="000000" w:themeColor="text1"/>
        </w:rPr>
        <w:t xml:space="preserve"> nhiều</w:t>
      </w:r>
      <w:r w:rsidRPr="007B7964">
        <w:rPr>
          <w:rFonts w:ascii="Times New Roman" w:hAnsi="Times New Roman"/>
          <w:color w:val="000000" w:themeColor="text1"/>
        </w:rPr>
        <w:t>, khoảng cách giữa trung tâm xã cũ</w:t>
      </w:r>
      <w:r w:rsidR="00672B9C" w:rsidRPr="007B7964">
        <w:rPr>
          <w:rFonts w:ascii="Times New Roman" w:hAnsi="Times New Roman"/>
          <w:color w:val="000000" w:themeColor="text1"/>
        </w:rPr>
        <w:t xml:space="preserve"> và mới</w:t>
      </w:r>
      <w:r w:rsidRPr="007B7964">
        <w:rPr>
          <w:rFonts w:ascii="Times New Roman" w:hAnsi="Times New Roman"/>
          <w:color w:val="000000" w:themeColor="text1"/>
        </w:rPr>
        <w:t xml:space="preserve"> </w:t>
      </w:r>
      <w:r w:rsidR="00672B9C" w:rsidRPr="007B7964">
        <w:rPr>
          <w:rFonts w:ascii="Times New Roman" w:hAnsi="Times New Roman"/>
          <w:color w:val="000000" w:themeColor="text1"/>
        </w:rPr>
        <w:t>khá</w:t>
      </w:r>
      <w:r w:rsidRPr="007B7964">
        <w:rPr>
          <w:rFonts w:ascii="Times New Roman" w:hAnsi="Times New Roman"/>
          <w:color w:val="000000" w:themeColor="text1"/>
        </w:rPr>
        <w:t xml:space="preserve"> xa</w:t>
      </w:r>
      <w:r w:rsidR="00672B9C" w:rsidRPr="007B7964">
        <w:rPr>
          <w:rFonts w:ascii="Times New Roman" w:hAnsi="Times New Roman"/>
          <w:color w:val="000000" w:themeColor="text1"/>
        </w:rPr>
        <w:t>, đường</w:t>
      </w:r>
      <w:r w:rsidRPr="007B7964">
        <w:rPr>
          <w:rFonts w:ascii="Times New Roman" w:hAnsi="Times New Roman"/>
          <w:color w:val="000000" w:themeColor="text1"/>
        </w:rPr>
        <w:t xml:space="preserve"> giao thông đi lại </w:t>
      </w:r>
      <w:r w:rsidR="00672B9C" w:rsidRPr="007B7964">
        <w:rPr>
          <w:rFonts w:ascii="Times New Roman" w:hAnsi="Times New Roman"/>
          <w:color w:val="000000" w:themeColor="text1"/>
        </w:rPr>
        <w:t xml:space="preserve">còn </w:t>
      </w:r>
      <w:r w:rsidRPr="007B7964">
        <w:rPr>
          <w:rFonts w:ascii="Times New Roman" w:hAnsi="Times New Roman"/>
          <w:color w:val="000000" w:themeColor="text1"/>
        </w:rPr>
        <w:t>khó khăn</w:t>
      </w:r>
      <w:r w:rsidR="00672B9C" w:rsidRPr="007B7964">
        <w:rPr>
          <w:rFonts w:ascii="Times New Roman" w:hAnsi="Times New Roman"/>
          <w:color w:val="000000" w:themeColor="text1"/>
        </w:rPr>
        <w:t>, đặc biệt là vào mùa mưa,</w:t>
      </w:r>
      <w:r w:rsidRPr="007B7964">
        <w:rPr>
          <w:rFonts w:ascii="Times New Roman" w:hAnsi="Times New Roman"/>
          <w:color w:val="000000" w:themeColor="text1"/>
        </w:rPr>
        <w:t xml:space="preserve"> như: </w:t>
      </w:r>
      <w:r w:rsidR="00672B9C" w:rsidRPr="007B7964">
        <w:rPr>
          <w:rFonts w:ascii="Times New Roman" w:hAnsi="Times New Roman"/>
          <w:color w:val="000000" w:themeColor="text1"/>
        </w:rPr>
        <w:t>T</w:t>
      </w:r>
      <w:r w:rsidRPr="007B7964">
        <w:rPr>
          <w:rFonts w:ascii="Times New Roman" w:hAnsi="Times New Roman"/>
          <w:color w:val="000000" w:themeColor="text1"/>
        </w:rPr>
        <w:t xml:space="preserve">rung tâm xã Thu Lũm sang </w:t>
      </w:r>
      <w:r w:rsidR="00672B9C" w:rsidRPr="007B7964">
        <w:rPr>
          <w:rFonts w:ascii="Times New Roman" w:hAnsi="Times New Roman"/>
          <w:color w:val="000000" w:themeColor="text1"/>
        </w:rPr>
        <w:t xml:space="preserve">xã </w:t>
      </w:r>
      <w:r w:rsidRPr="007B7964">
        <w:rPr>
          <w:rFonts w:ascii="Times New Roman" w:hAnsi="Times New Roman"/>
          <w:color w:val="000000" w:themeColor="text1"/>
        </w:rPr>
        <w:t xml:space="preserve">Ka Lăng </w:t>
      </w:r>
      <w:r w:rsidR="00672B9C" w:rsidRPr="007B7964">
        <w:rPr>
          <w:rFonts w:ascii="Times New Roman" w:hAnsi="Times New Roman"/>
          <w:i/>
          <w:color w:val="000000" w:themeColor="text1"/>
        </w:rPr>
        <w:t xml:space="preserve">(hiện nay) </w:t>
      </w:r>
      <w:r w:rsidRPr="007B7964">
        <w:rPr>
          <w:rFonts w:ascii="Times New Roman" w:hAnsi="Times New Roman"/>
          <w:color w:val="000000" w:themeColor="text1"/>
        </w:rPr>
        <w:t>là</w:t>
      </w:r>
      <w:r w:rsidR="00672B9C" w:rsidRPr="007B7964">
        <w:rPr>
          <w:rFonts w:ascii="Times New Roman" w:hAnsi="Times New Roman"/>
          <w:color w:val="000000" w:themeColor="text1"/>
        </w:rPr>
        <w:t xml:space="preserve"> khoảng 25,9km; trung tâm</w:t>
      </w:r>
      <w:r w:rsidRPr="007B7964">
        <w:rPr>
          <w:rFonts w:ascii="Times New Roman" w:hAnsi="Times New Roman"/>
          <w:color w:val="000000" w:themeColor="text1"/>
        </w:rPr>
        <w:t xml:space="preserve"> xã </w:t>
      </w:r>
      <w:r w:rsidR="003C0E6B" w:rsidRPr="007B7964">
        <w:rPr>
          <w:rFonts w:ascii="Times New Roman" w:hAnsi="Times New Roman"/>
          <w:color w:val="000000" w:themeColor="text1"/>
        </w:rPr>
        <w:t xml:space="preserve">Pa Vệ Sủ sang </w:t>
      </w:r>
      <w:r w:rsidR="00672B9C" w:rsidRPr="007B7964">
        <w:rPr>
          <w:rFonts w:ascii="Times New Roman" w:hAnsi="Times New Roman"/>
          <w:color w:val="000000" w:themeColor="text1"/>
        </w:rPr>
        <w:t xml:space="preserve">xã </w:t>
      </w:r>
      <w:r w:rsidR="003C0E6B" w:rsidRPr="007B7964">
        <w:rPr>
          <w:rFonts w:ascii="Times New Roman" w:hAnsi="Times New Roman"/>
          <w:color w:val="000000" w:themeColor="text1"/>
        </w:rPr>
        <w:t xml:space="preserve">Bum Nưa </w:t>
      </w:r>
      <w:r w:rsidR="00672B9C" w:rsidRPr="007B7964">
        <w:rPr>
          <w:rFonts w:ascii="Times New Roman" w:hAnsi="Times New Roman"/>
          <w:i/>
          <w:color w:val="000000" w:themeColor="text1"/>
        </w:rPr>
        <w:t xml:space="preserve">(hiện nay) </w:t>
      </w:r>
      <w:r w:rsidR="003C0E6B" w:rsidRPr="007B7964">
        <w:rPr>
          <w:rFonts w:ascii="Times New Roman" w:hAnsi="Times New Roman"/>
          <w:color w:val="000000" w:themeColor="text1"/>
        </w:rPr>
        <w:t xml:space="preserve">là </w:t>
      </w:r>
      <w:r w:rsidR="00672B9C" w:rsidRPr="007B7964">
        <w:rPr>
          <w:rFonts w:ascii="Times New Roman" w:hAnsi="Times New Roman"/>
          <w:color w:val="000000" w:themeColor="text1"/>
        </w:rPr>
        <w:t>khoảng 25</w:t>
      </w:r>
      <w:r w:rsidR="003C0E6B" w:rsidRPr="007B7964">
        <w:rPr>
          <w:rFonts w:ascii="Times New Roman" w:hAnsi="Times New Roman"/>
          <w:color w:val="000000" w:themeColor="text1"/>
        </w:rPr>
        <w:t>km</w:t>
      </w:r>
      <w:r w:rsidRPr="007B7964">
        <w:rPr>
          <w:rFonts w:ascii="Times New Roman" w:hAnsi="Times New Roman"/>
          <w:color w:val="000000" w:themeColor="text1"/>
        </w:rPr>
        <w:t>;.... cán bộ</w:t>
      </w:r>
      <w:r w:rsidR="00672B9C" w:rsidRPr="007B7964">
        <w:rPr>
          <w:rFonts w:ascii="Times New Roman" w:hAnsi="Times New Roman"/>
          <w:color w:val="000000" w:themeColor="text1"/>
        </w:rPr>
        <w:t>, công chức</w:t>
      </w:r>
      <w:r w:rsidRPr="007B7964">
        <w:rPr>
          <w:rFonts w:ascii="Times New Roman" w:hAnsi="Times New Roman"/>
          <w:color w:val="000000" w:themeColor="text1"/>
        </w:rPr>
        <w:t xml:space="preserve"> được điều động về công tác tại các xã mới </w:t>
      </w:r>
      <w:r w:rsidRPr="007B7964">
        <w:rPr>
          <w:rFonts w:ascii="Times New Roman" w:hAnsi="Times New Roman"/>
          <w:i/>
          <w:color w:val="000000" w:themeColor="text1"/>
        </w:rPr>
        <w:t>(đặc biệt là các xã vùng sâu, vùng xa)</w:t>
      </w:r>
      <w:r w:rsidRPr="007B7964">
        <w:rPr>
          <w:rFonts w:ascii="Times New Roman" w:hAnsi="Times New Roman"/>
          <w:color w:val="000000" w:themeColor="text1"/>
        </w:rPr>
        <w:t xml:space="preserve"> thiếu nhà ở công vụ; do vậy, cần phải </w:t>
      </w:r>
      <w:r w:rsidR="000F55C7" w:rsidRPr="007B7964">
        <w:rPr>
          <w:rFonts w:ascii="Times New Roman" w:hAnsi="Times New Roman"/>
          <w:color w:val="000000" w:themeColor="text1"/>
        </w:rPr>
        <w:t>đầu tư xây dựng 06 trụ sở làm việc mới và</w:t>
      </w:r>
      <w:r w:rsidRPr="007B7964">
        <w:rPr>
          <w:rFonts w:ascii="Times New Roman" w:hAnsi="Times New Roman"/>
          <w:color w:val="000000" w:themeColor="text1"/>
        </w:rPr>
        <w:t xml:space="preserve"> nhà công vụ cho cán bộ</w:t>
      </w:r>
      <w:r w:rsidR="000F55C7" w:rsidRPr="007B7964">
        <w:rPr>
          <w:rFonts w:ascii="Times New Roman" w:hAnsi="Times New Roman"/>
          <w:color w:val="000000" w:themeColor="text1"/>
        </w:rPr>
        <w:t>, công chức, viên chức, người lao động</w:t>
      </w:r>
      <w:r w:rsidRPr="007B7964">
        <w:rPr>
          <w:rFonts w:ascii="Times New Roman" w:hAnsi="Times New Roman"/>
          <w:color w:val="000000" w:themeColor="text1"/>
        </w:rPr>
        <w:t xml:space="preserve"> </w:t>
      </w:r>
      <w:r w:rsidR="000F55C7" w:rsidRPr="007B7964">
        <w:rPr>
          <w:rFonts w:ascii="Times New Roman" w:hAnsi="Times New Roman"/>
          <w:color w:val="000000" w:themeColor="text1"/>
        </w:rPr>
        <w:t>của UBND các xã mới khi</w:t>
      </w:r>
      <w:r w:rsidRPr="007B7964">
        <w:rPr>
          <w:rFonts w:ascii="Times New Roman" w:hAnsi="Times New Roman"/>
          <w:color w:val="000000" w:themeColor="text1"/>
        </w:rPr>
        <w:t xml:space="preserve"> thực hiện nhiệm vụ trên địa bàn các xã sau sáp nhập để đảm bảo điều kiện ăn ở, sinh hoạt. Tuy nhiên, nguồn vốn NSNN địa phương còn khó khăn, quỹ đất </w:t>
      </w:r>
      <w:r w:rsidR="000F55C7" w:rsidRPr="007B7964">
        <w:rPr>
          <w:rFonts w:ascii="Times New Roman" w:hAnsi="Times New Roman"/>
          <w:color w:val="000000" w:themeColor="text1"/>
        </w:rPr>
        <w:t xml:space="preserve">của một số xã </w:t>
      </w:r>
      <w:r w:rsidRPr="007B7964">
        <w:rPr>
          <w:rFonts w:ascii="Times New Roman" w:hAnsi="Times New Roman"/>
          <w:color w:val="000000" w:themeColor="text1"/>
        </w:rPr>
        <w:t>còn hạn hẹp</w:t>
      </w:r>
      <w:r w:rsidR="000F55C7" w:rsidRPr="007B7964">
        <w:rPr>
          <w:rFonts w:ascii="Times New Roman" w:hAnsi="Times New Roman"/>
          <w:color w:val="000000" w:themeColor="text1"/>
        </w:rPr>
        <w:t>,</w:t>
      </w:r>
      <w:r w:rsidRPr="007B7964">
        <w:rPr>
          <w:rFonts w:ascii="Times New Roman" w:hAnsi="Times New Roman"/>
          <w:color w:val="000000" w:themeColor="text1"/>
        </w:rPr>
        <w:t xml:space="preserve"> do địa hình </w:t>
      </w:r>
      <w:r w:rsidR="000F55C7" w:rsidRPr="007B7964">
        <w:rPr>
          <w:rFonts w:ascii="Times New Roman" w:hAnsi="Times New Roman"/>
          <w:color w:val="000000" w:themeColor="text1"/>
        </w:rPr>
        <w:t>có độ dốc lớn, suất vốn đầu tư lớn</w:t>
      </w:r>
      <w:r w:rsidRPr="007B7964">
        <w:rPr>
          <w:rFonts w:ascii="Times New Roman" w:hAnsi="Times New Roman"/>
          <w:color w:val="000000" w:themeColor="text1"/>
        </w:rPr>
        <w:t xml:space="preserve">. </w:t>
      </w:r>
    </w:p>
    <w:p w14:paraId="6B921B79" w14:textId="3FA8B88E" w:rsidR="00786D28" w:rsidRPr="007B7964" w:rsidRDefault="00B41BF6" w:rsidP="004632C6">
      <w:pPr>
        <w:pStyle w:val="ListParagraph"/>
        <w:spacing w:before="120" w:after="120" w:line="264" w:lineRule="auto"/>
        <w:ind w:left="0" w:firstLine="709"/>
        <w:contextualSpacing w:val="0"/>
        <w:jc w:val="both"/>
        <w:rPr>
          <w:rFonts w:ascii="Times New Roman" w:hAnsi="Times New Roman"/>
          <w:color w:val="000000" w:themeColor="text1"/>
        </w:rPr>
      </w:pPr>
      <w:r>
        <w:rPr>
          <w:rFonts w:ascii="Times New Roman" w:hAnsi="Times New Roman"/>
          <w:color w:val="000000" w:themeColor="text1"/>
        </w:rPr>
        <w:t xml:space="preserve">Một số xe ô tô đã hết niên hạn </w:t>
      </w:r>
      <w:r w:rsidR="00C5107E">
        <w:rPr>
          <w:rFonts w:ascii="Times New Roman" w:hAnsi="Times New Roman"/>
          <w:color w:val="000000" w:themeColor="text1"/>
        </w:rPr>
        <w:t xml:space="preserve">sử dụng, gầm thấp </w:t>
      </w:r>
      <w:r w:rsidR="00F07C30">
        <w:rPr>
          <w:rFonts w:ascii="Times New Roman" w:hAnsi="Times New Roman"/>
          <w:color w:val="000000" w:themeColor="text1"/>
        </w:rPr>
        <w:t>không đáp ứng được</w:t>
      </w:r>
      <w:r w:rsidR="00C5107E">
        <w:rPr>
          <w:rFonts w:ascii="Times New Roman" w:hAnsi="Times New Roman"/>
          <w:color w:val="000000" w:themeColor="text1"/>
        </w:rPr>
        <w:t xml:space="preserve"> với địa bàn quản lý của các xã mới</w:t>
      </w:r>
      <w:r w:rsidR="00F07C30">
        <w:rPr>
          <w:rFonts w:ascii="Times New Roman" w:hAnsi="Times New Roman"/>
          <w:color w:val="000000" w:themeColor="text1"/>
        </w:rPr>
        <w:t>.</w:t>
      </w:r>
    </w:p>
    <w:p w14:paraId="2157221C" w14:textId="77777777" w:rsidR="00054C66" w:rsidRPr="007B7964" w:rsidRDefault="00054C66" w:rsidP="004632C6">
      <w:pPr>
        <w:pStyle w:val="ListParagraph"/>
        <w:spacing w:before="120" w:after="120" w:line="264" w:lineRule="auto"/>
        <w:ind w:left="0" w:firstLine="709"/>
        <w:contextualSpacing w:val="0"/>
        <w:jc w:val="both"/>
        <w:rPr>
          <w:rFonts w:ascii="Times New Roman" w:hAnsi="Times New Roman"/>
          <w:b/>
          <w:color w:val="000000" w:themeColor="text1"/>
        </w:rPr>
      </w:pPr>
      <w:r w:rsidRPr="007B7964">
        <w:rPr>
          <w:rFonts w:ascii="Times New Roman" w:hAnsi="Times New Roman"/>
          <w:b/>
          <w:color w:val="000000" w:themeColor="text1"/>
        </w:rPr>
        <w:t>IV. KIẾN NGHỊ, ĐỀ XUẤT</w:t>
      </w:r>
      <w:bookmarkEnd w:id="1"/>
    </w:p>
    <w:p w14:paraId="76521662" w14:textId="61521295" w:rsidR="00854D5C" w:rsidRPr="007B7964" w:rsidRDefault="00854D5C" w:rsidP="004632C6">
      <w:pPr>
        <w:pStyle w:val="ListParagraph"/>
        <w:spacing w:before="120" w:after="120" w:line="264" w:lineRule="auto"/>
        <w:ind w:left="0" w:firstLine="709"/>
        <w:contextualSpacing w:val="0"/>
        <w:jc w:val="both"/>
        <w:rPr>
          <w:rFonts w:ascii="Times New Roman" w:hAnsi="Times New Roman"/>
          <w:b/>
          <w:color w:val="000000" w:themeColor="text1"/>
        </w:rPr>
      </w:pPr>
      <w:r w:rsidRPr="007B7964">
        <w:rPr>
          <w:rFonts w:ascii="Times New Roman" w:hAnsi="Times New Roman"/>
          <w:color w:val="000000" w:themeColor="text1"/>
        </w:rPr>
        <w:t xml:space="preserve"> </w:t>
      </w:r>
      <w:r w:rsidR="000F55C7" w:rsidRPr="007B7964">
        <w:rPr>
          <w:rFonts w:ascii="Times New Roman" w:hAnsi="Times New Roman"/>
          <w:color w:val="000000" w:themeColor="text1"/>
        </w:rPr>
        <w:t xml:space="preserve">1. </w:t>
      </w:r>
      <w:r w:rsidR="00743BCB" w:rsidRPr="007B7964">
        <w:rPr>
          <w:rFonts w:ascii="Times New Roman" w:hAnsi="Times New Roman"/>
          <w:color w:val="000000" w:themeColor="text1"/>
        </w:rPr>
        <w:t>Đề nghị</w:t>
      </w:r>
      <w:r w:rsidR="000F55C7" w:rsidRPr="007B7964">
        <w:rPr>
          <w:rFonts w:ascii="Times New Roman" w:hAnsi="Times New Roman"/>
          <w:color w:val="000000" w:themeColor="text1"/>
        </w:rPr>
        <w:t xml:space="preserve"> trung ương: </w:t>
      </w:r>
      <w:r w:rsidR="00743BCB" w:rsidRPr="007B7964">
        <w:rPr>
          <w:rFonts w:ascii="Times New Roman" w:hAnsi="Times New Roman"/>
          <w:color w:val="000000" w:themeColor="text1"/>
        </w:rPr>
        <w:t>H</w:t>
      </w:r>
      <w:r w:rsidRPr="007B7964">
        <w:rPr>
          <w:rFonts w:ascii="Times New Roman" w:hAnsi="Times New Roman"/>
          <w:color w:val="000000" w:themeColor="text1"/>
        </w:rPr>
        <w:t>ướng dẫn việc sắp xếp</w:t>
      </w:r>
      <w:r w:rsidR="000F55C7" w:rsidRPr="007B7964">
        <w:rPr>
          <w:rFonts w:ascii="Times New Roman" w:hAnsi="Times New Roman"/>
          <w:color w:val="000000" w:themeColor="text1"/>
        </w:rPr>
        <w:t>,</w:t>
      </w:r>
      <w:r w:rsidRPr="007B7964">
        <w:rPr>
          <w:rFonts w:ascii="Times New Roman" w:hAnsi="Times New Roman"/>
          <w:color w:val="000000" w:themeColor="text1"/>
        </w:rPr>
        <w:t xml:space="preserve"> điều chỉnh biên chế giữa khối nhà nước sang khối Đảng và ngược lại; hướng dẫn </w:t>
      </w:r>
      <w:r w:rsidR="000F55C7" w:rsidRPr="007B7964">
        <w:rPr>
          <w:rFonts w:ascii="Times New Roman" w:hAnsi="Times New Roman"/>
          <w:color w:val="000000" w:themeColor="text1"/>
        </w:rPr>
        <w:t xml:space="preserve">chi tiết </w:t>
      </w:r>
      <w:r w:rsidRPr="007B7964">
        <w:rPr>
          <w:rFonts w:ascii="Times New Roman" w:hAnsi="Times New Roman"/>
          <w:color w:val="000000" w:themeColor="text1"/>
        </w:rPr>
        <w:t>giao biên chế cho chính quyền cấp xã mới</w:t>
      </w:r>
      <w:r w:rsidR="000F55C7" w:rsidRPr="007B7964">
        <w:rPr>
          <w:rFonts w:ascii="Times New Roman" w:hAnsi="Times New Roman"/>
          <w:color w:val="000000" w:themeColor="text1"/>
        </w:rPr>
        <w:t>;</w:t>
      </w:r>
      <w:r w:rsidRPr="007B7964">
        <w:rPr>
          <w:rFonts w:ascii="Times New Roman" w:hAnsi="Times New Roman"/>
          <w:color w:val="000000" w:themeColor="text1"/>
        </w:rPr>
        <w:t xml:space="preserve"> </w:t>
      </w:r>
      <w:r w:rsidR="000F55C7" w:rsidRPr="007B7964">
        <w:rPr>
          <w:rFonts w:ascii="Times New Roman" w:hAnsi="Times New Roman"/>
          <w:color w:val="000000" w:themeColor="text1"/>
        </w:rPr>
        <w:t>đ</w:t>
      </w:r>
      <w:r w:rsidRPr="007B7964">
        <w:rPr>
          <w:rFonts w:ascii="Times New Roman" w:hAnsi="Times New Roman"/>
          <w:color w:val="000000" w:themeColor="text1"/>
        </w:rPr>
        <w:t>ồng thời</w:t>
      </w:r>
      <w:r w:rsidR="000F55C7" w:rsidRPr="007B7964">
        <w:rPr>
          <w:rFonts w:ascii="Times New Roman" w:hAnsi="Times New Roman"/>
          <w:color w:val="000000" w:themeColor="text1"/>
        </w:rPr>
        <w:t>,</w:t>
      </w:r>
      <w:r w:rsidRPr="007B7964">
        <w:rPr>
          <w:rFonts w:ascii="Times New Roman" w:hAnsi="Times New Roman"/>
          <w:color w:val="000000" w:themeColor="text1"/>
        </w:rPr>
        <w:t xml:space="preserve"> hướng dẫn chuyển tiếp việc sắp xếp</w:t>
      </w:r>
      <w:r w:rsidR="000F55C7" w:rsidRPr="007B7964">
        <w:rPr>
          <w:rFonts w:ascii="Times New Roman" w:hAnsi="Times New Roman"/>
          <w:color w:val="000000" w:themeColor="text1"/>
        </w:rPr>
        <w:t>,</w:t>
      </w:r>
      <w:r w:rsidRPr="007B7964">
        <w:rPr>
          <w:rFonts w:ascii="Times New Roman" w:hAnsi="Times New Roman"/>
          <w:color w:val="000000" w:themeColor="text1"/>
        </w:rPr>
        <w:t xml:space="preserve"> bố trí số lượng người hoạt động không chuyên trách cấp xã khi</w:t>
      </w:r>
      <w:r w:rsidR="000F55C7" w:rsidRPr="007B7964">
        <w:rPr>
          <w:rFonts w:ascii="Times New Roman" w:hAnsi="Times New Roman"/>
          <w:color w:val="000000" w:themeColor="text1"/>
        </w:rPr>
        <w:t xml:space="preserve"> bỏ</w:t>
      </w:r>
      <w:r w:rsidRPr="007B7964">
        <w:rPr>
          <w:rFonts w:ascii="Times New Roman" w:hAnsi="Times New Roman"/>
          <w:color w:val="000000" w:themeColor="text1"/>
        </w:rPr>
        <w:t xml:space="preserve"> chính quyền địa phương cấp huyện và thành lập xã mới</w:t>
      </w:r>
      <w:r w:rsidR="000F55C7" w:rsidRPr="007B7964">
        <w:rPr>
          <w:rFonts w:ascii="Times New Roman" w:hAnsi="Times New Roman"/>
          <w:color w:val="000000" w:themeColor="text1"/>
        </w:rPr>
        <w:t>,</w:t>
      </w:r>
      <w:r w:rsidRPr="007B7964">
        <w:rPr>
          <w:rFonts w:ascii="Times New Roman" w:hAnsi="Times New Roman"/>
          <w:color w:val="000000" w:themeColor="text1"/>
        </w:rPr>
        <w:t xml:space="preserve"> đi vào hoạt động từ 01/7/2025 nhưng kết thúc việc sử dụng người hoạt động không chuyên trách ở cấp xã từ ngày 01/8/2025.</w:t>
      </w:r>
    </w:p>
    <w:p w14:paraId="004BE360" w14:textId="77777777" w:rsidR="00743BCB" w:rsidRPr="007B7964" w:rsidRDefault="00743BCB" w:rsidP="004632C6">
      <w:pPr>
        <w:spacing w:before="120" w:after="120" w:line="264" w:lineRule="auto"/>
        <w:ind w:firstLine="709"/>
        <w:jc w:val="both"/>
        <w:rPr>
          <w:rFonts w:ascii="Times New Roman" w:hAnsi="Times New Roman"/>
          <w:color w:val="000000" w:themeColor="text1"/>
        </w:rPr>
      </w:pPr>
      <w:r w:rsidRPr="007B7964">
        <w:rPr>
          <w:rFonts w:ascii="Times New Roman" w:hAnsi="Times New Roman"/>
          <w:color w:val="000000" w:themeColor="text1"/>
        </w:rPr>
        <w:t>2.</w:t>
      </w:r>
      <w:r w:rsidR="00854D5C" w:rsidRPr="007B7964">
        <w:rPr>
          <w:rFonts w:ascii="Times New Roman" w:hAnsi="Times New Roman"/>
          <w:color w:val="000000" w:themeColor="text1"/>
        </w:rPr>
        <w:t xml:space="preserve"> Đề nghị Bộ Tài chính</w:t>
      </w:r>
      <w:r w:rsidRPr="007B7964">
        <w:rPr>
          <w:rFonts w:ascii="Times New Roman" w:hAnsi="Times New Roman"/>
          <w:color w:val="000000" w:themeColor="text1"/>
        </w:rPr>
        <w:t>:</w:t>
      </w:r>
      <w:r w:rsidR="00854D5C" w:rsidRPr="007B7964">
        <w:rPr>
          <w:rFonts w:ascii="Times New Roman" w:hAnsi="Times New Roman"/>
          <w:color w:val="000000" w:themeColor="text1"/>
        </w:rPr>
        <w:t xml:space="preserve"> </w:t>
      </w:r>
    </w:p>
    <w:p w14:paraId="78C36227" w14:textId="18DD21CF" w:rsidR="00854D5C" w:rsidRPr="007B7964" w:rsidRDefault="00743BCB" w:rsidP="004632C6">
      <w:pPr>
        <w:spacing w:before="120" w:after="120" w:line="264" w:lineRule="auto"/>
        <w:ind w:firstLine="709"/>
        <w:jc w:val="both"/>
        <w:rPr>
          <w:rFonts w:ascii="Times New Roman" w:hAnsi="Times New Roman"/>
          <w:color w:val="000000" w:themeColor="text1"/>
        </w:rPr>
      </w:pPr>
      <w:r w:rsidRPr="007B7964">
        <w:rPr>
          <w:rFonts w:ascii="Times New Roman" w:hAnsi="Times New Roman"/>
          <w:color w:val="000000" w:themeColor="text1"/>
        </w:rPr>
        <w:t>- S</w:t>
      </w:r>
      <w:r w:rsidR="00854D5C" w:rsidRPr="007B7964">
        <w:rPr>
          <w:rFonts w:ascii="Times New Roman" w:hAnsi="Times New Roman"/>
          <w:color w:val="000000" w:themeColor="text1"/>
        </w:rPr>
        <w:t xml:space="preserve">ớm trình Chính phủ sửa đổi, bổ sung hoặc thay thế </w:t>
      </w:r>
      <w:r w:rsidRPr="007B7964">
        <w:rPr>
          <w:rFonts w:ascii="Times New Roman" w:hAnsi="Times New Roman"/>
          <w:color w:val="000000" w:themeColor="text1"/>
        </w:rPr>
        <w:t xml:space="preserve">các văn bản trước ngày 30/6/2025 để các địa phương có cơ sở để thực hiện việc bàn giao tài sản, cụ thể như sau: </w:t>
      </w:r>
      <w:r w:rsidR="00854D5C" w:rsidRPr="007B7964">
        <w:rPr>
          <w:rFonts w:ascii="Times New Roman" w:hAnsi="Times New Roman"/>
          <w:color w:val="000000" w:themeColor="text1"/>
        </w:rPr>
        <w:t xml:space="preserve">Nghị định </w:t>
      </w:r>
      <w:r w:rsidRPr="007B7964">
        <w:rPr>
          <w:rFonts w:ascii="Times New Roman" w:hAnsi="Times New Roman"/>
          <w:color w:val="000000" w:themeColor="text1"/>
        </w:rPr>
        <w:t>s</w:t>
      </w:r>
      <w:r w:rsidR="00854D5C" w:rsidRPr="007B7964">
        <w:rPr>
          <w:rFonts w:ascii="Times New Roman" w:hAnsi="Times New Roman"/>
          <w:color w:val="000000" w:themeColor="text1"/>
        </w:rPr>
        <w:t>ố 152/2017/NĐ-CP ngày 27/12/2017 của Chính phủ quy định tiêu chuẩn, định mức sử dụng trụ sở làm việc, cơ sở hoạt động sự nghiệp;</w:t>
      </w:r>
      <w:r w:rsidRPr="007B7964">
        <w:rPr>
          <w:rFonts w:ascii="Times New Roman" w:hAnsi="Times New Roman"/>
          <w:color w:val="000000" w:themeColor="text1"/>
        </w:rPr>
        <w:t xml:space="preserve"> </w:t>
      </w:r>
      <w:r w:rsidR="00854D5C" w:rsidRPr="007B7964">
        <w:rPr>
          <w:rFonts w:ascii="Times New Roman" w:hAnsi="Times New Roman"/>
          <w:color w:val="000000" w:themeColor="text1"/>
        </w:rPr>
        <w:t xml:space="preserve">Quyết định </w:t>
      </w:r>
      <w:r w:rsidRPr="007B7964">
        <w:rPr>
          <w:rFonts w:ascii="Times New Roman" w:hAnsi="Times New Roman"/>
          <w:color w:val="000000" w:themeColor="text1"/>
        </w:rPr>
        <w:t xml:space="preserve">số </w:t>
      </w:r>
      <w:r w:rsidR="00854D5C" w:rsidRPr="007B7964">
        <w:rPr>
          <w:rFonts w:ascii="Times New Roman" w:hAnsi="Times New Roman"/>
          <w:color w:val="000000" w:themeColor="text1"/>
        </w:rPr>
        <w:t>50/2017/QĐ-TTg ngày 31/12/2017 quy định tiêu chuẩn, định mức sử dụng máy móc, thiết bị.</w:t>
      </w:r>
    </w:p>
    <w:p w14:paraId="590B086D" w14:textId="174F1125" w:rsidR="00743BCB" w:rsidRPr="007B7964" w:rsidRDefault="00743BCB" w:rsidP="004632C6">
      <w:pPr>
        <w:spacing w:before="120" w:after="120" w:line="264" w:lineRule="auto"/>
        <w:ind w:firstLine="709"/>
        <w:jc w:val="both"/>
        <w:rPr>
          <w:rFonts w:ascii="Times New Roman" w:hAnsi="Times New Roman"/>
          <w:color w:val="000000" w:themeColor="text1"/>
        </w:rPr>
      </w:pPr>
      <w:r w:rsidRPr="007B7964">
        <w:rPr>
          <w:rFonts w:ascii="Times New Roman" w:eastAsia="Arial Unicode MS" w:hAnsi="Times New Roman"/>
          <w:color w:val="000000" w:themeColor="text1"/>
          <w:lang w:val="es-ES"/>
        </w:rPr>
        <w:t xml:space="preserve">- </w:t>
      </w:r>
      <w:r w:rsidRPr="007B7964">
        <w:rPr>
          <w:rFonts w:ascii="Times New Roman" w:hAnsi="Times New Roman"/>
          <w:color w:val="000000" w:themeColor="text1"/>
        </w:rPr>
        <w:t>Nghiên cứu, tăng diện tích sử dụng trụ sở làm việc để phù hợp với nhu cầu thực tế cũng như về lâu dài.</w:t>
      </w:r>
    </w:p>
    <w:p w14:paraId="2A3BB1FF" w14:textId="6E073B67" w:rsidR="00743BCB" w:rsidRPr="007B7964" w:rsidRDefault="00743BCB" w:rsidP="004632C6">
      <w:pPr>
        <w:spacing w:before="120" w:after="120" w:line="264" w:lineRule="auto"/>
        <w:ind w:firstLine="709"/>
        <w:jc w:val="both"/>
        <w:rPr>
          <w:rFonts w:ascii="Times New Roman" w:hAnsi="Times New Roman"/>
          <w:color w:val="000000" w:themeColor="text1"/>
        </w:rPr>
      </w:pPr>
      <w:r w:rsidRPr="007B7964">
        <w:rPr>
          <w:rFonts w:ascii="Times New Roman" w:hAnsi="Times New Roman"/>
          <w:color w:val="000000" w:themeColor="text1"/>
        </w:rPr>
        <w:t xml:space="preserve"> 3. Đề nghị UBND tỉnh Lai Châu</w:t>
      </w:r>
    </w:p>
    <w:p w14:paraId="63029F13" w14:textId="6DC92EC2" w:rsidR="00F07C30" w:rsidRPr="007B7964" w:rsidRDefault="00743BCB" w:rsidP="00681CC6">
      <w:pPr>
        <w:spacing w:before="120" w:after="120" w:line="264" w:lineRule="auto"/>
        <w:ind w:firstLine="709"/>
        <w:jc w:val="both"/>
        <w:rPr>
          <w:rFonts w:ascii="Times New Roman" w:hAnsi="Times New Roman"/>
          <w:color w:val="000000" w:themeColor="text1"/>
        </w:rPr>
      </w:pPr>
      <w:r w:rsidRPr="007B7964">
        <w:rPr>
          <w:rFonts w:ascii="Times New Roman" w:hAnsi="Times New Roman"/>
          <w:color w:val="000000" w:themeColor="text1"/>
        </w:rPr>
        <w:t xml:space="preserve">- Xem xét, hỗ trợ kinh phí thực hiện các nhiệm vụ liên quan đến việc sắp xếp đơn vị hành chính xã mới, như: </w:t>
      </w:r>
      <w:r w:rsidRPr="007B7964">
        <w:rPr>
          <w:rFonts w:ascii="Times New Roman" w:eastAsia="Arial Unicode MS" w:hAnsi="Times New Roman"/>
          <w:color w:val="000000" w:themeColor="text1"/>
          <w:lang w:val="es-ES"/>
        </w:rPr>
        <w:t>Hỗ trợ địa phương k</w:t>
      </w:r>
      <w:r w:rsidRPr="007B7964">
        <w:rPr>
          <w:rFonts w:ascii="Times New Roman" w:hAnsi="Times New Roman"/>
          <w:color w:val="000000" w:themeColor="text1"/>
        </w:rPr>
        <w:t xml:space="preserve">inh phí sửa chữa, cải tạo, nâng cấp, đầu tư các trụ sở làm việc kết hợp </w:t>
      </w:r>
      <w:r w:rsidRPr="007B7964">
        <w:rPr>
          <w:rFonts w:ascii="Times New Roman" w:eastAsia="Arial Unicode MS" w:hAnsi="Times New Roman"/>
          <w:color w:val="000000" w:themeColor="text1"/>
          <w:lang w:val="es-ES"/>
        </w:rPr>
        <w:t xml:space="preserve">bố trí hợp lý quỹ đất để bổ sung cơ sở hạ tầng </w:t>
      </w:r>
      <w:r w:rsidRPr="007B7964">
        <w:rPr>
          <w:rFonts w:ascii="Times New Roman" w:hAnsi="Times New Roman"/>
          <w:color w:val="000000" w:themeColor="text1"/>
        </w:rPr>
        <w:t xml:space="preserve">đang thiếu so với tiêu chuẩn, định mức; bố trí nhà công vụ cho cán bộ, công chức, viên chức, người lao động; xe ô tô phục vụ công tác chung; kinh phí chỉnh lý, số hóa tài liệu lưu trữ cấp huyện. Hỗ trợ một phần kinh phí đối với cán bộ, công chức, viên chức, người lao động đến công tác tại các vùng đặc biệt khó khăn, </w:t>
      </w:r>
      <w:r w:rsidR="004632C6" w:rsidRPr="007B7964">
        <w:rPr>
          <w:rFonts w:ascii="Times New Roman" w:hAnsi="Times New Roman"/>
          <w:color w:val="000000" w:themeColor="text1"/>
        </w:rPr>
        <w:t xml:space="preserve">công tác xa gia đình, địa bàn xã rộng, khó khăn đặc thù, </w:t>
      </w:r>
      <w:r w:rsidRPr="007B7964">
        <w:rPr>
          <w:rFonts w:ascii="Times New Roman" w:hAnsi="Times New Roman"/>
          <w:color w:val="000000" w:themeColor="text1"/>
        </w:rPr>
        <w:t>cụ thể như: Hỗ trợ thuê nhà, ổn định đời sống, đi lại,…</w:t>
      </w:r>
      <w:r w:rsidR="004632C6" w:rsidRPr="007B7964">
        <w:rPr>
          <w:rFonts w:ascii="Times New Roman" w:hAnsi="Times New Roman"/>
          <w:color w:val="000000" w:themeColor="text1"/>
        </w:rPr>
        <w:t>.</w:t>
      </w:r>
      <w:r w:rsidRPr="007B7964">
        <w:rPr>
          <w:rFonts w:ascii="Times New Roman" w:hAnsi="Times New Roman"/>
          <w:color w:val="000000" w:themeColor="text1"/>
        </w:rPr>
        <w:t xml:space="preserve"> cho cán bộ, công chức, viên chức, người lao động</w:t>
      </w:r>
      <w:r w:rsidR="004632C6" w:rsidRPr="007B7964">
        <w:rPr>
          <w:rFonts w:ascii="Times New Roman" w:hAnsi="Times New Roman"/>
          <w:color w:val="000000" w:themeColor="text1"/>
        </w:rPr>
        <w:t xml:space="preserve">, đặc biệt là trong thời gian </w:t>
      </w:r>
      <w:r w:rsidRPr="007B7964">
        <w:rPr>
          <w:rFonts w:ascii="Times New Roman" w:hAnsi="Times New Roman"/>
          <w:color w:val="000000" w:themeColor="text1"/>
        </w:rPr>
        <w:t>khi chưa bố trí</w:t>
      </w:r>
      <w:r w:rsidR="00793420">
        <w:rPr>
          <w:rFonts w:ascii="Times New Roman" w:hAnsi="Times New Roman"/>
          <w:color w:val="000000" w:themeColor="text1"/>
        </w:rPr>
        <w:t xml:space="preserve"> được nhà công vụ, nhà làm việc,</w:t>
      </w:r>
      <w:r w:rsidR="00F07C30">
        <w:rPr>
          <w:rFonts w:ascii="Times New Roman" w:hAnsi="Times New Roman"/>
          <w:color w:val="000000" w:themeColor="text1"/>
        </w:rPr>
        <w:t xml:space="preserve"> bổ sung 02 xe</w:t>
      </w:r>
      <w:r w:rsidR="00681CC6">
        <w:rPr>
          <w:rFonts w:ascii="Times New Roman" w:hAnsi="Times New Roman"/>
          <w:color w:val="000000" w:themeColor="text1"/>
        </w:rPr>
        <w:t xml:space="preserve"> ô tô còn thiếu cho các xã</w:t>
      </w:r>
      <w:r w:rsidR="00793420">
        <w:rPr>
          <w:rFonts w:ascii="Times New Roman" w:hAnsi="Times New Roman"/>
          <w:color w:val="000000" w:themeColor="text1"/>
        </w:rPr>
        <w:t>.</w:t>
      </w:r>
    </w:p>
    <w:p w14:paraId="5A9F829A" w14:textId="77777777" w:rsidR="00743BCB" w:rsidRPr="007B7964" w:rsidRDefault="00743BCB" w:rsidP="004632C6">
      <w:pPr>
        <w:spacing w:before="120" w:after="120" w:line="264" w:lineRule="auto"/>
        <w:ind w:firstLine="709"/>
        <w:jc w:val="both"/>
        <w:rPr>
          <w:rFonts w:ascii="Times New Roman" w:eastAsia="Arial Unicode MS" w:hAnsi="Times New Roman"/>
          <w:color w:val="000000" w:themeColor="text1"/>
          <w:lang w:val="es-ES"/>
        </w:rPr>
      </w:pPr>
      <w:r w:rsidRPr="007B7964">
        <w:rPr>
          <w:rFonts w:ascii="Times New Roman" w:eastAsia="Arial Unicode MS" w:hAnsi="Times New Roman"/>
          <w:color w:val="000000" w:themeColor="text1"/>
          <w:lang w:val="es-ES"/>
        </w:rPr>
        <w:t>- Chỉ đạo rà soát, cập nhật lại tiêu chuẩn, định mức sử dụng trụ sở làm việc để phù hợp với thực tế sau sắp xếp đơn vị hành chính 2 cấp và địa phương miền núi, biên giới.</w:t>
      </w:r>
    </w:p>
    <w:p w14:paraId="01754572" w14:textId="7548C441" w:rsidR="00E4280E" w:rsidRPr="007B7964" w:rsidRDefault="00E4280E" w:rsidP="004632C6">
      <w:pPr>
        <w:spacing w:before="120" w:after="120" w:line="264" w:lineRule="auto"/>
        <w:ind w:firstLine="709"/>
        <w:jc w:val="both"/>
        <w:rPr>
          <w:rFonts w:ascii="Times New Roman" w:hAnsi="Times New Roman"/>
          <w:color w:val="000000" w:themeColor="text1"/>
        </w:rPr>
      </w:pPr>
      <w:r w:rsidRPr="007B7964">
        <w:rPr>
          <w:rFonts w:ascii="Times New Roman" w:eastAsia="Arial Unicode MS" w:hAnsi="Times New Roman"/>
          <w:color w:val="000000" w:themeColor="text1"/>
          <w:lang w:val="es-ES"/>
        </w:rPr>
        <w:t xml:space="preserve">Trên đây là </w:t>
      </w:r>
      <w:r w:rsidRPr="007B7964">
        <w:rPr>
          <w:rFonts w:ascii="Times New Roman" w:hAnsi="Times New Roman"/>
          <w:color w:val="000000" w:themeColor="text1"/>
        </w:rPr>
        <w:t>phương án sắp xếp, bố trí, xử lý tài sản công khi thực hiện sắp xếp, tổ chức lại đơn vị hành chính theo mô hình tổ chức chính quyền địa phương 02 cấp</w:t>
      </w:r>
      <w:r w:rsidR="00743BCB" w:rsidRPr="007B7964">
        <w:rPr>
          <w:rFonts w:ascii="Times New Roman" w:hAnsi="Times New Roman"/>
          <w:color w:val="000000" w:themeColor="text1"/>
        </w:rPr>
        <w:t xml:space="preserve"> của UBND huyện Mường Tè</w:t>
      </w:r>
      <w:r w:rsidR="00C64ADE" w:rsidRPr="007B7964">
        <w:rPr>
          <w:rFonts w:ascii="Times New Roman" w:hAnsi="Times New Roman"/>
          <w:color w:val="000000" w:themeColor="text1"/>
        </w:rPr>
        <w:t>./.</w:t>
      </w:r>
    </w:p>
    <w:p w14:paraId="140193CC" w14:textId="5815AD45" w:rsidR="00705415" w:rsidRPr="007B7964" w:rsidRDefault="004632C6">
      <w:pPr>
        <w:spacing w:before="120" w:after="120"/>
        <w:jc w:val="both"/>
        <w:rPr>
          <w:rFonts w:ascii="Times New Roman" w:hAnsi="Times New Roman"/>
          <w:color w:val="000000" w:themeColor="text1"/>
        </w:rPr>
      </w:pPr>
      <w:r w:rsidRPr="007B7964">
        <w:rPr>
          <w:rFonts w:ascii="Times New Roman" w:hAnsi="Times New Roman"/>
          <w:noProof/>
          <w:color w:val="000000" w:themeColor="text1"/>
        </w:rPr>
        <mc:AlternateContent>
          <mc:Choice Requires="wps">
            <w:drawing>
              <wp:anchor distT="0" distB="0" distL="114300" distR="114300" simplePos="0" relativeHeight="251660288" behindDoc="0" locked="0" layoutInCell="1" allowOverlap="1" wp14:anchorId="52A519CA" wp14:editId="48B4A0CC">
                <wp:simplePos x="0" y="0"/>
                <wp:positionH relativeFrom="column">
                  <wp:posOffset>1750529</wp:posOffset>
                </wp:positionH>
                <wp:positionV relativeFrom="paragraph">
                  <wp:posOffset>35891</wp:posOffset>
                </wp:positionV>
                <wp:extent cx="2266122" cy="0"/>
                <wp:effectExtent l="0" t="0" r="20320" b="19050"/>
                <wp:wrapNone/>
                <wp:docPr id="1" name="Straight Connector 1"/>
                <wp:cNvGraphicFramePr/>
                <a:graphic xmlns:a="http://schemas.openxmlformats.org/drawingml/2006/main">
                  <a:graphicData uri="http://schemas.microsoft.com/office/word/2010/wordprocessingShape">
                    <wps:wsp>
                      <wps:cNvCnPr/>
                      <wps:spPr>
                        <a:xfrm>
                          <a:off x="0" y="0"/>
                          <a:ext cx="2266122"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se="http://schemas.microsoft.com/office/word/2015/wordml/symex" xmlns:w15="http://schemas.microsoft.com/office/word/2012/wordml" xmlns:cx="http://schemas.microsoft.com/office/drawing/2014/chartex">
            <w:pict>
              <v:line w14:anchorId="1134856A" id="Straight Connector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37.85pt,2.85pt" to="316.3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" strokecolor="black [3213]" strokeweight=".5pt">
                <v:stroke joinstyle="miter"/>
              </v:line>
            </w:pict>
          </mc:Fallback>
        </mc:AlternateContent>
      </w:r>
    </w:p>
    <w:sectPr w:rsidR="00705415" w:rsidRPr="007B7964" w:rsidSect="0022586C">
      <w:headerReference w:type="default" r:id="rId8"/>
      <w:pgSz w:w="11907" w:h="16840" w:code="9"/>
      <w:pgMar w:top="1134" w:right="1134"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4A0F7B" w14:textId="77777777" w:rsidR="00CE071C" w:rsidRDefault="00CE071C" w:rsidP="0022586C">
      <w:r>
        <w:separator/>
      </w:r>
    </w:p>
  </w:endnote>
  <w:endnote w:type="continuationSeparator" w:id="0">
    <w:p w14:paraId="14A94966" w14:textId="77777777" w:rsidR="00CE071C" w:rsidRDefault="00CE071C" w:rsidP="002258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706009" w14:textId="77777777" w:rsidR="00CE071C" w:rsidRDefault="00CE071C" w:rsidP="0022586C">
      <w:r>
        <w:separator/>
      </w:r>
    </w:p>
  </w:footnote>
  <w:footnote w:type="continuationSeparator" w:id="0">
    <w:p w14:paraId="4AAF9F43" w14:textId="77777777" w:rsidR="00CE071C" w:rsidRDefault="00CE071C" w:rsidP="002258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83491992"/>
      <w:docPartObj>
        <w:docPartGallery w:val="Page Numbers (Top of Page)"/>
        <w:docPartUnique/>
      </w:docPartObj>
    </w:sdtPr>
    <w:sdtEndPr>
      <w:rPr>
        <w:rFonts w:ascii="Times New Roman" w:hAnsi="Times New Roman"/>
        <w:noProof/>
      </w:rPr>
    </w:sdtEndPr>
    <w:sdtContent>
      <w:p w14:paraId="45F26EDE" w14:textId="47B9EC84" w:rsidR="0022586C" w:rsidRPr="0022586C" w:rsidRDefault="0022586C">
        <w:pPr>
          <w:pStyle w:val="Header"/>
          <w:jc w:val="center"/>
          <w:rPr>
            <w:rFonts w:ascii="Times New Roman" w:hAnsi="Times New Roman"/>
          </w:rPr>
        </w:pPr>
        <w:r w:rsidRPr="0022586C">
          <w:rPr>
            <w:rFonts w:ascii="Times New Roman" w:hAnsi="Times New Roman"/>
          </w:rPr>
          <w:fldChar w:fldCharType="begin"/>
        </w:r>
        <w:r w:rsidRPr="0022586C">
          <w:rPr>
            <w:rFonts w:ascii="Times New Roman" w:hAnsi="Times New Roman"/>
          </w:rPr>
          <w:instrText xml:space="preserve"> PAGE   \* MERGEFORMAT </w:instrText>
        </w:r>
        <w:r w:rsidRPr="0022586C">
          <w:rPr>
            <w:rFonts w:ascii="Times New Roman" w:hAnsi="Times New Roman"/>
          </w:rPr>
          <w:fldChar w:fldCharType="separate"/>
        </w:r>
        <w:r w:rsidR="00EA5F1C">
          <w:rPr>
            <w:rFonts w:ascii="Times New Roman" w:hAnsi="Times New Roman"/>
            <w:noProof/>
          </w:rPr>
          <w:t>8</w:t>
        </w:r>
        <w:r w:rsidRPr="0022586C">
          <w:rPr>
            <w:rFonts w:ascii="Times New Roman" w:hAnsi="Times New Roman"/>
            <w:noProof/>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E35CDB"/>
    <w:multiLevelType w:val="hybridMultilevel"/>
    <w:tmpl w:val="83DE39A4"/>
    <w:lvl w:ilvl="0" w:tplc="D6CCFBB8">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1">
    <w:nsid w:val="10CC0A65"/>
    <w:multiLevelType w:val="hybridMultilevel"/>
    <w:tmpl w:val="C8DAF2CA"/>
    <w:lvl w:ilvl="0" w:tplc="EE5E3E8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2">
    <w:nsid w:val="45FB62A9"/>
    <w:multiLevelType w:val="hybridMultilevel"/>
    <w:tmpl w:val="EB6EA0A2"/>
    <w:lvl w:ilvl="0" w:tplc="38160FEA">
      <w:start w:val="1"/>
      <w:numFmt w:val="decimal"/>
      <w:lvlText w:val="%1."/>
      <w:lvlJc w:val="left"/>
      <w:pPr>
        <w:ind w:left="1040" w:hanging="360"/>
      </w:pPr>
      <w:rPr>
        <w:rFonts w:hint="default"/>
      </w:rPr>
    </w:lvl>
    <w:lvl w:ilvl="1" w:tplc="04090019" w:tentative="1">
      <w:start w:val="1"/>
      <w:numFmt w:val="lowerLetter"/>
      <w:lvlText w:val="%2."/>
      <w:lvlJc w:val="left"/>
      <w:pPr>
        <w:ind w:left="1760" w:hanging="360"/>
      </w:pPr>
    </w:lvl>
    <w:lvl w:ilvl="2" w:tplc="0409001B" w:tentative="1">
      <w:start w:val="1"/>
      <w:numFmt w:val="lowerRoman"/>
      <w:lvlText w:val="%3."/>
      <w:lvlJc w:val="right"/>
      <w:pPr>
        <w:ind w:left="2480" w:hanging="180"/>
      </w:pPr>
    </w:lvl>
    <w:lvl w:ilvl="3" w:tplc="0409000F" w:tentative="1">
      <w:start w:val="1"/>
      <w:numFmt w:val="decimal"/>
      <w:lvlText w:val="%4."/>
      <w:lvlJc w:val="left"/>
      <w:pPr>
        <w:ind w:left="3200" w:hanging="360"/>
      </w:pPr>
    </w:lvl>
    <w:lvl w:ilvl="4" w:tplc="04090019" w:tentative="1">
      <w:start w:val="1"/>
      <w:numFmt w:val="lowerLetter"/>
      <w:lvlText w:val="%5."/>
      <w:lvlJc w:val="left"/>
      <w:pPr>
        <w:ind w:left="3920" w:hanging="360"/>
      </w:pPr>
    </w:lvl>
    <w:lvl w:ilvl="5" w:tplc="0409001B" w:tentative="1">
      <w:start w:val="1"/>
      <w:numFmt w:val="lowerRoman"/>
      <w:lvlText w:val="%6."/>
      <w:lvlJc w:val="right"/>
      <w:pPr>
        <w:ind w:left="4640" w:hanging="180"/>
      </w:pPr>
    </w:lvl>
    <w:lvl w:ilvl="6" w:tplc="0409000F" w:tentative="1">
      <w:start w:val="1"/>
      <w:numFmt w:val="decimal"/>
      <w:lvlText w:val="%7."/>
      <w:lvlJc w:val="left"/>
      <w:pPr>
        <w:ind w:left="5360" w:hanging="360"/>
      </w:pPr>
    </w:lvl>
    <w:lvl w:ilvl="7" w:tplc="04090019" w:tentative="1">
      <w:start w:val="1"/>
      <w:numFmt w:val="lowerLetter"/>
      <w:lvlText w:val="%8."/>
      <w:lvlJc w:val="left"/>
      <w:pPr>
        <w:ind w:left="6080" w:hanging="360"/>
      </w:pPr>
    </w:lvl>
    <w:lvl w:ilvl="8" w:tplc="0409001B" w:tentative="1">
      <w:start w:val="1"/>
      <w:numFmt w:val="lowerRoman"/>
      <w:lvlText w:val="%9."/>
      <w:lvlJc w:val="right"/>
      <w:pPr>
        <w:ind w:left="6800" w:hanging="180"/>
      </w:pPr>
    </w:lvl>
  </w:abstractNum>
  <w:abstractNum w:abstractNumId="3">
    <w:nsid w:val="4E4A40C4"/>
    <w:multiLevelType w:val="hybridMultilevel"/>
    <w:tmpl w:val="F15AB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B244B82"/>
    <w:multiLevelType w:val="hybridMultilevel"/>
    <w:tmpl w:val="4B5EDFDC"/>
    <w:lvl w:ilvl="0" w:tplc="D8C00014">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5">
    <w:nsid w:val="66592C05"/>
    <w:multiLevelType w:val="hybridMultilevel"/>
    <w:tmpl w:val="E4C28226"/>
    <w:lvl w:ilvl="0" w:tplc="E560155C">
      <w:start w:val="1"/>
      <w:numFmt w:val="bullet"/>
      <w:lvlText w:val="-"/>
      <w:lvlJc w:val="left"/>
      <w:pPr>
        <w:ind w:left="1040" w:hanging="360"/>
      </w:pPr>
      <w:rPr>
        <w:rFonts w:ascii="Times New Roman" w:eastAsia="Arial Unicode MS" w:hAnsi="Times New Roman" w:cs="Times New Roman" w:hint="default"/>
      </w:rPr>
    </w:lvl>
    <w:lvl w:ilvl="1" w:tplc="04090003" w:tentative="1">
      <w:start w:val="1"/>
      <w:numFmt w:val="bullet"/>
      <w:lvlText w:val="o"/>
      <w:lvlJc w:val="left"/>
      <w:pPr>
        <w:ind w:left="1760" w:hanging="360"/>
      </w:pPr>
      <w:rPr>
        <w:rFonts w:ascii="Courier New" w:hAnsi="Courier New" w:cs="Courier New" w:hint="default"/>
      </w:rPr>
    </w:lvl>
    <w:lvl w:ilvl="2" w:tplc="04090005" w:tentative="1">
      <w:start w:val="1"/>
      <w:numFmt w:val="bullet"/>
      <w:lvlText w:val=""/>
      <w:lvlJc w:val="left"/>
      <w:pPr>
        <w:ind w:left="2480" w:hanging="360"/>
      </w:pPr>
      <w:rPr>
        <w:rFonts w:ascii="Wingdings" w:hAnsi="Wingdings" w:hint="default"/>
      </w:rPr>
    </w:lvl>
    <w:lvl w:ilvl="3" w:tplc="04090001" w:tentative="1">
      <w:start w:val="1"/>
      <w:numFmt w:val="bullet"/>
      <w:lvlText w:val=""/>
      <w:lvlJc w:val="left"/>
      <w:pPr>
        <w:ind w:left="3200" w:hanging="360"/>
      </w:pPr>
      <w:rPr>
        <w:rFonts w:ascii="Symbol" w:hAnsi="Symbol" w:hint="default"/>
      </w:rPr>
    </w:lvl>
    <w:lvl w:ilvl="4" w:tplc="04090003" w:tentative="1">
      <w:start w:val="1"/>
      <w:numFmt w:val="bullet"/>
      <w:lvlText w:val="o"/>
      <w:lvlJc w:val="left"/>
      <w:pPr>
        <w:ind w:left="3920" w:hanging="360"/>
      </w:pPr>
      <w:rPr>
        <w:rFonts w:ascii="Courier New" w:hAnsi="Courier New" w:cs="Courier New" w:hint="default"/>
      </w:rPr>
    </w:lvl>
    <w:lvl w:ilvl="5" w:tplc="04090005" w:tentative="1">
      <w:start w:val="1"/>
      <w:numFmt w:val="bullet"/>
      <w:lvlText w:val=""/>
      <w:lvlJc w:val="left"/>
      <w:pPr>
        <w:ind w:left="4640" w:hanging="360"/>
      </w:pPr>
      <w:rPr>
        <w:rFonts w:ascii="Wingdings" w:hAnsi="Wingdings" w:hint="default"/>
      </w:rPr>
    </w:lvl>
    <w:lvl w:ilvl="6" w:tplc="04090001" w:tentative="1">
      <w:start w:val="1"/>
      <w:numFmt w:val="bullet"/>
      <w:lvlText w:val=""/>
      <w:lvlJc w:val="left"/>
      <w:pPr>
        <w:ind w:left="5360" w:hanging="360"/>
      </w:pPr>
      <w:rPr>
        <w:rFonts w:ascii="Symbol" w:hAnsi="Symbol" w:hint="default"/>
      </w:rPr>
    </w:lvl>
    <w:lvl w:ilvl="7" w:tplc="04090003" w:tentative="1">
      <w:start w:val="1"/>
      <w:numFmt w:val="bullet"/>
      <w:lvlText w:val="o"/>
      <w:lvlJc w:val="left"/>
      <w:pPr>
        <w:ind w:left="6080" w:hanging="360"/>
      </w:pPr>
      <w:rPr>
        <w:rFonts w:ascii="Courier New" w:hAnsi="Courier New" w:cs="Courier New" w:hint="default"/>
      </w:rPr>
    </w:lvl>
    <w:lvl w:ilvl="8" w:tplc="04090005" w:tentative="1">
      <w:start w:val="1"/>
      <w:numFmt w:val="bullet"/>
      <w:lvlText w:val=""/>
      <w:lvlJc w:val="left"/>
      <w:pPr>
        <w:ind w:left="680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drawingGridHorizontalSpacing w:val="140"/>
  <w:drawingGridVerticalSpacing w:val="381"/>
  <w:displayHorizont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513A"/>
    <w:rsid w:val="00002E63"/>
    <w:rsid w:val="00006524"/>
    <w:rsid w:val="00011593"/>
    <w:rsid w:val="000130E5"/>
    <w:rsid w:val="0001383E"/>
    <w:rsid w:val="00016F03"/>
    <w:rsid w:val="00021715"/>
    <w:rsid w:val="00022C74"/>
    <w:rsid w:val="0002404F"/>
    <w:rsid w:val="00027247"/>
    <w:rsid w:val="0003152C"/>
    <w:rsid w:val="000372DC"/>
    <w:rsid w:val="00040AE5"/>
    <w:rsid w:val="00042D00"/>
    <w:rsid w:val="00044D98"/>
    <w:rsid w:val="00047B43"/>
    <w:rsid w:val="0005251D"/>
    <w:rsid w:val="00052DE2"/>
    <w:rsid w:val="000548A7"/>
    <w:rsid w:val="00054C66"/>
    <w:rsid w:val="00060838"/>
    <w:rsid w:val="00061622"/>
    <w:rsid w:val="00061B5A"/>
    <w:rsid w:val="00061E49"/>
    <w:rsid w:val="00061FB4"/>
    <w:rsid w:val="00074315"/>
    <w:rsid w:val="00077F6C"/>
    <w:rsid w:val="000902DE"/>
    <w:rsid w:val="000919F9"/>
    <w:rsid w:val="00094056"/>
    <w:rsid w:val="000964F4"/>
    <w:rsid w:val="000B2E53"/>
    <w:rsid w:val="000B457C"/>
    <w:rsid w:val="000B719A"/>
    <w:rsid w:val="000C07C2"/>
    <w:rsid w:val="000C4EC7"/>
    <w:rsid w:val="000C7556"/>
    <w:rsid w:val="000C7CD6"/>
    <w:rsid w:val="000D3E69"/>
    <w:rsid w:val="000D7769"/>
    <w:rsid w:val="000E0F43"/>
    <w:rsid w:val="000F2778"/>
    <w:rsid w:val="000F55C7"/>
    <w:rsid w:val="00104D5A"/>
    <w:rsid w:val="001051CA"/>
    <w:rsid w:val="00111BD7"/>
    <w:rsid w:val="00112C93"/>
    <w:rsid w:val="00112D04"/>
    <w:rsid w:val="00114062"/>
    <w:rsid w:val="0012011F"/>
    <w:rsid w:val="001246F2"/>
    <w:rsid w:val="001250CF"/>
    <w:rsid w:val="00130533"/>
    <w:rsid w:val="00134E6B"/>
    <w:rsid w:val="001365DE"/>
    <w:rsid w:val="0014208A"/>
    <w:rsid w:val="00142C94"/>
    <w:rsid w:val="001457F8"/>
    <w:rsid w:val="00150D3E"/>
    <w:rsid w:val="00151375"/>
    <w:rsid w:val="00156D27"/>
    <w:rsid w:val="00176DE8"/>
    <w:rsid w:val="00177199"/>
    <w:rsid w:val="00177A54"/>
    <w:rsid w:val="00181989"/>
    <w:rsid w:val="00193B5E"/>
    <w:rsid w:val="001A094D"/>
    <w:rsid w:val="001C02A2"/>
    <w:rsid w:val="001C66DF"/>
    <w:rsid w:val="001C71C7"/>
    <w:rsid w:val="001D115D"/>
    <w:rsid w:val="001D2B92"/>
    <w:rsid w:val="001D3886"/>
    <w:rsid w:val="001E24E7"/>
    <w:rsid w:val="001E370D"/>
    <w:rsid w:val="001E71AF"/>
    <w:rsid w:val="001E7ACD"/>
    <w:rsid w:val="001F14DD"/>
    <w:rsid w:val="001F339B"/>
    <w:rsid w:val="00204554"/>
    <w:rsid w:val="002102DB"/>
    <w:rsid w:val="00210848"/>
    <w:rsid w:val="002162B3"/>
    <w:rsid w:val="0022586C"/>
    <w:rsid w:val="00237514"/>
    <w:rsid w:val="00245DD2"/>
    <w:rsid w:val="00255334"/>
    <w:rsid w:val="0026121C"/>
    <w:rsid w:val="002639A5"/>
    <w:rsid w:val="00265CD7"/>
    <w:rsid w:val="002665A4"/>
    <w:rsid w:val="002674A7"/>
    <w:rsid w:val="00270941"/>
    <w:rsid w:val="00273B20"/>
    <w:rsid w:val="00274204"/>
    <w:rsid w:val="002742B5"/>
    <w:rsid w:val="00275E02"/>
    <w:rsid w:val="00280642"/>
    <w:rsid w:val="00284313"/>
    <w:rsid w:val="0029456E"/>
    <w:rsid w:val="00294F9F"/>
    <w:rsid w:val="002978C2"/>
    <w:rsid w:val="002A03A8"/>
    <w:rsid w:val="002A48F5"/>
    <w:rsid w:val="002A527D"/>
    <w:rsid w:val="002B307D"/>
    <w:rsid w:val="002C1528"/>
    <w:rsid w:val="002D0A7A"/>
    <w:rsid w:val="002D0BCD"/>
    <w:rsid w:val="002D151A"/>
    <w:rsid w:val="002D1D8A"/>
    <w:rsid w:val="002D1F0B"/>
    <w:rsid w:val="002D2A95"/>
    <w:rsid w:val="002E1088"/>
    <w:rsid w:val="002E4873"/>
    <w:rsid w:val="002E5850"/>
    <w:rsid w:val="002E71D6"/>
    <w:rsid w:val="002E777D"/>
    <w:rsid w:val="002F100A"/>
    <w:rsid w:val="002F1CDA"/>
    <w:rsid w:val="002F41E0"/>
    <w:rsid w:val="002F4403"/>
    <w:rsid w:val="002F50DA"/>
    <w:rsid w:val="002F61D0"/>
    <w:rsid w:val="002F689E"/>
    <w:rsid w:val="00302D0D"/>
    <w:rsid w:val="00306B74"/>
    <w:rsid w:val="00307A27"/>
    <w:rsid w:val="0031346F"/>
    <w:rsid w:val="00314055"/>
    <w:rsid w:val="00314CF0"/>
    <w:rsid w:val="00315A91"/>
    <w:rsid w:val="00315E33"/>
    <w:rsid w:val="00316FED"/>
    <w:rsid w:val="00317AED"/>
    <w:rsid w:val="0032046B"/>
    <w:rsid w:val="003212CD"/>
    <w:rsid w:val="003245DF"/>
    <w:rsid w:val="003262E4"/>
    <w:rsid w:val="003346A9"/>
    <w:rsid w:val="00334AC5"/>
    <w:rsid w:val="003355AC"/>
    <w:rsid w:val="003376A8"/>
    <w:rsid w:val="00340DA4"/>
    <w:rsid w:val="003430FD"/>
    <w:rsid w:val="00344061"/>
    <w:rsid w:val="003440D0"/>
    <w:rsid w:val="00352340"/>
    <w:rsid w:val="00353C5B"/>
    <w:rsid w:val="00360597"/>
    <w:rsid w:val="0036217A"/>
    <w:rsid w:val="00364882"/>
    <w:rsid w:val="00366681"/>
    <w:rsid w:val="00372B59"/>
    <w:rsid w:val="00376463"/>
    <w:rsid w:val="003777AE"/>
    <w:rsid w:val="00386F39"/>
    <w:rsid w:val="0039406B"/>
    <w:rsid w:val="00395EBA"/>
    <w:rsid w:val="00397632"/>
    <w:rsid w:val="00397E10"/>
    <w:rsid w:val="00397FBA"/>
    <w:rsid w:val="003A17B1"/>
    <w:rsid w:val="003A26C5"/>
    <w:rsid w:val="003A478B"/>
    <w:rsid w:val="003B0E56"/>
    <w:rsid w:val="003B2984"/>
    <w:rsid w:val="003B38DF"/>
    <w:rsid w:val="003B63CA"/>
    <w:rsid w:val="003B7E36"/>
    <w:rsid w:val="003C0E6B"/>
    <w:rsid w:val="003C1373"/>
    <w:rsid w:val="003C3254"/>
    <w:rsid w:val="003C6651"/>
    <w:rsid w:val="003D38D8"/>
    <w:rsid w:val="003D3C9B"/>
    <w:rsid w:val="003D519A"/>
    <w:rsid w:val="003D66A1"/>
    <w:rsid w:val="003D7332"/>
    <w:rsid w:val="003E5E7F"/>
    <w:rsid w:val="003E6052"/>
    <w:rsid w:val="003F0AC1"/>
    <w:rsid w:val="00405982"/>
    <w:rsid w:val="00405B6F"/>
    <w:rsid w:val="0040794D"/>
    <w:rsid w:val="00407959"/>
    <w:rsid w:val="0041161E"/>
    <w:rsid w:val="00412944"/>
    <w:rsid w:val="00414217"/>
    <w:rsid w:val="00415402"/>
    <w:rsid w:val="00415B20"/>
    <w:rsid w:val="00420A66"/>
    <w:rsid w:val="00425F9A"/>
    <w:rsid w:val="004266FE"/>
    <w:rsid w:val="00426F3E"/>
    <w:rsid w:val="00427141"/>
    <w:rsid w:val="004343E8"/>
    <w:rsid w:val="00435C79"/>
    <w:rsid w:val="004364AE"/>
    <w:rsid w:val="00436CD2"/>
    <w:rsid w:val="00436FEE"/>
    <w:rsid w:val="00437189"/>
    <w:rsid w:val="00441129"/>
    <w:rsid w:val="00445F93"/>
    <w:rsid w:val="00447F46"/>
    <w:rsid w:val="004500DF"/>
    <w:rsid w:val="00454EB3"/>
    <w:rsid w:val="00455B5B"/>
    <w:rsid w:val="004619A9"/>
    <w:rsid w:val="004632C6"/>
    <w:rsid w:val="0046477A"/>
    <w:rsid w:val="00471A98"/>
    <w:rsid w:val="0047427B"/>
    <w:rsid w:val="0047593D"/>
    <w:rsid w:val="004770A7"/>
    <w:rsid w:val="00480D04"/>
    <w:rsid w:val="00481954"/>
    <w:rsid w:val="00482059"/>
    <w:rsid w:val="00490EA9"/>
    <w:rsid w:val="00492448"/>
    <w:rsid w:val="00493DDA"/>
    <w:rsid w:val="0049781B"/>
    <w:rsid w:val="004A38B6"/>
    <w:rsid w:val="004A5A8F"/>
    <w:rsid w:val="004B07A3"/>
    <w:rsid w:val="004B0A32"/>
    <w:rsid w:val="004B3107"/>
    <w:rsid w:val="004B33A5"/>
    <w:rsid w:val="004B37BE"/>
    <w:rsid w:val="004B3FCC"/>
    <w:rsid w:val="004B4951"/>
    <w:rsid w:val="004B5E96"/>
    <w:rsid w:val="004B7E70"/>
    <w:rsid w:val="004C14C9"/>
    <w:rsid w:val="004C2C2E"/>
    <w:rsid w:val="004C2EB4"/>
    <w:rsid w:val="004C31CC"/>
    <w:rsid w:val="004C785F"/>
    <w:rsid w:val="004C7AB6"/>
    <w:rsid w:val="004D2E71"/>
    <w:rsid w:val="004D3CDB"/>
    <w:rsid w:val="004E139D"/>
    <w:rsid w:val="004E3F2C"/>
    <w:rsid w:val="004F3D8D"/>
    <w:rsid w:val="0050135B"/>
    <w:rsid w:val="00504327"/>
    <w:rsid w:val="00504BD4"/>
    <w:rsid w:val="00504CAA"/>
    <w:rsid w:val="005057E6"/>
    <w:rsid w:val="00510C35"/>
    <w:rsid w:val="00514DAE"/>
    <w:rsid w:val="005213AF"/>
    <w:rsid w:val="0052235D"/>
    <w:rsid w:val="00526AA0"/>
    <w:rsid w:val="00532CCA"/>
    <w:rsid w:val="005347AF"/>
    <w:rsid w:val="00536AD0"/>
    <w:rsid w:val="0054110E"/>
    <w:rsid w:val="00544DA4"/>
    <w:rsid w:val="00545CC2"/>
    <w:rsid w:val="00547AD8"/>
    <w:rsid w:val="0055241E"/>
    <w:rsid w:val="0055546E"/>
    <w:rsid w:val="00556B27"/>
    <w:rsid w:val="005617FB"/>
    <w:rsid w:val="0056242E"/>
    <w:rsid w:val="0057293F"/>
    <w:rsid w:val="00573750"/>
    <w:rsid w:val="00576F38"/>
    <w:rsid w:val="0058230C"/>
    <w:rsid w:val="00582E6E"/>
    <w:rsid w:val="005847A4"/>
    <w:rsid w:val="00584AE9"/>
    <w:rsid w:val="00590630"/>
    <w:rsid w:val="00591AC6"/>
    <w:rsid w:val="005928B7"/>
    <w:rsid w:val="005940A7"/>
    <w:rsid w:val="005B0EA3"/>
    <w:rsid w:val="005B1C61"/>
    <w:rsid w:val="005B2721"/>
    <w:rsid w:val="005B476C"/>
    <w:rsid w:val="005B6C6B"/>
    <w:rsid w:val="005B6DE5"/>
    <w:rsid w:val="005B7D5A"/>
    <w:rsid w:val="005C08B5"/>
    <w:rsid w:val="005D17CE"/>
    <w:rsid w:val="005D5945"/>
    <w:rsid w:val="005D7874"/>
    <w:rsid w:val="005E04F4"/>
    <w:rsid w:val="005E2E36"/>
    <w:rsid w:val="005E4048"/>
    <w:rsid w:val="005E7749"/>
    <w:rsid w:val="005E7EA2"/>
    <w:rsid w:val="005F0EAF"/>
    <w:rsid w:val="005F175E"/>
    <w:rsid w:val="005F188B"/>
    <w:rsid w:val="005F2031"/>
    <w:rsid w:val="005F6E64"/>
    <w:rsid w:val="005F7B2D"/>
    <w:rsid w:val="006035AD"/>
    <w:rsid w:val="00604D4A"/>
    <w:rsid w:val="00615AF5"/>
    <w:rsid w:val="006168A1"/>
    <w:rsid w:val="00620CD1"/>
    <w:rsid w:val="00621933"/>
    <w:rsid w:val="00626E37"/>
    <w:rsid w:val="00630557"/>
    <w:rsid w:val="00630874"/>
    <w:rsid w:val="006322AE"/>
    <w:rsid w:val="00640E80"/>
    <w:rsid w:val="00644480"/>
    <w:rsid w:val="00645469"/>
    <w:rsid w:val="00647984"/>
    <w:rsid w:val="00651A0D"/>
    <w:rsid w:val="0065254B"/>
    <w:rsid w:val="00662656"/>
    <w:rsid w:val="006645BD"/>
    <w:rsid w:val="00666437"/>
    <w:rsid w:val="00670D10"/>
    <w:rsid w:val="00672B9C"/>
    <w:rsid w:val="00673EF9"/>
    <w:rsid w:val="00676C62"/>
    <w:rsid w:val="00681CC6"/>
    <w:rsid w:val="0068223F"/>
    <w:rsid w:val="00682E55"/>
    <w:rsid w:val="006872C5"/>
    <w:rsid w:val="00695EC2"/>
    <w:rsid w:val="006962BC"/>
    <w:rsid w:val="006970F5"/>
    <w:rsid w:val="006A0F3C"/>
    <w:rsid w:val="006A32DB"/>
    <w:rsid w:val="006A46D0"/>
    <w:rsid w:val="006A471F"/>
    <w:rsid w:val="006B10A5"/>
    <w:rsid w:val="006B431A"/>
    <w:rsid w:val="006B57B6"/>
    <w:rsid w:val="006B6BB5"/>
    <w:rsid w:val="006C73CD"/>
    <w:rsid w:val="006D4076"/>
    <w:rsid w:val="006E2EBB"/>
    <w:rsid w:val="006E4696"/>
    <w:rsid w:val="006E48F8"/>
    <w:rsid w:val="006E5935"/>
    <w:rsid w:val="006E5E30"/>
    <w:rsid w:val="006F136B"/>
    <w:rsid w:val="006F2548"/>
    <w:rsid w:val="006F55A0"/>
    <w:rsid w:val="00705415"/>
    <w:rsid w:val="00712E95"/>
    <w:rsid w:val="00713564"/>
    <w:rsid w:val="00716B03"/>
    <w:rsid w:val="007218A0"/>
    <w:rsid w:val="007263B2"/>
    <w:rsid w:val="00727571"/>
    <w:rsid w:val="00730996"/>
    <w:rsid w:val="00732C29"/>
    <w:rsid w:val="007348B5"/>
    <w:rsid w:val="00737600"/>
    <w:rsid w:val="00743BCB"/>
    <w:rsid w:val="0074476B"/>
    <w:rsid w:val="0074628C"/>
    <w:rsid w:val="0074714A"/>
    <w:rsid w:val="00752CD6"/>
    <w:rsid w:val="007570ED"/>
    <w:rsid w:val="0076020B"/>
    <w:rsid w:val="00761995"/>
    <w:rsid w:val="007631A7"/>
    <w:rsid w:val="007649EA"/>
    <w:rsid w:val="00770A69"/>
    <w:rsid w:val="00781B3E"/>
    <w:rsid w:val="00781FBA"/>
    <w:rsid w:val="00782826"/>
    <w:rsid w:val="00785CB8"/>
    <w:rsid w:val="00786D28"/>
    <w:rsid w:val="00790247"/>
    <w:rsid w:val="00791733"/>
    <w:rsid w:val="00791C22"/>
    <w:rsid w:val="00793420"/>
    <w:rsid w:val="00795602"/>
    <w:rsid w:val="007A1257"/>
    <w:rsid w:val="007A1B5C"/>
    <w:rsid w:val="007A26F5"/>
    <w:rsid w:val="007A30B1"/>
    <w:rsid w:val="007A3250"/>
    <w:rsid w:val="007A4C01"/>
    <w:rsid w:val="007A54D7"/>
    <w:rsid w:val="007A5872"/>
    <w:rsid w:val="007B7964"/>
    <w:rsid w:val="007B7D97"/>
    <w:rsid w:val="007C0D81"/>
    <w:rsid w:val="007C1852"/>
    <w:rsid w:val="007C7587"/>
    <w:rsid w:val="007C7C0E"/>
    <w:rsid w:val="007D04F0"/>
    <w:rsid w:val="007D1BEB"/>
    <w:rsid w:val="007D2EFA"/>
    <w:rsid w:val="007E37FA"/>
    <w:rsid w:val="007E6FBA"/>
    <w:rsid w:val="007E71DF"/>
    <w:rsid w:val="007F0CD2"/>
    <w:rsid w:val="007F15ED"/>
    <w:rsid w:val="008102C1"/>
    <w:rsid w:val="008109E0"/>
    <w:rsid w:val="0081246B"/>
    <w:rsid w:val="00815989"/>
    <w:rsid w:val="008171F4"/>
    <w:rsid w:val="00821056"/>
    <w:rsid w:val="00824FD6"/>
    <w:rsid w:val="008259FD"/>
    <w:rsid w:val="00830FB5"/>
    <w:rsid w:val="0083302A"/>
    <w:rsid w:val="0083525F"/>
    <w:rsid w:val="00835A8D"/>
    <w:rsid w:val="00843560"/>
    <w:rsid w:val="00847DB8"/>
    <w:rsid w:val="00850697"/>
    <w:rsid w:val="00851895"/>
    <w:rsid w:val="00852BB0"/>
    <w:rsid w:val="00853057"/>
    <w:rsid w:val="00854D5C"/>
    <w:rsid w:val="00856C93"/>
    <w:rsid w:val="00886124"/>
    <w:rsid w:val="00891ED2"/>
    <w:rsid w:val="008966D8"/>
    <w:rsid w:val="008A4994"/>
    <w:rsid w:val="008B0DA0"/>
    <w:rsid w:val="008B7A58"/>
    <w:rsid w:val="008C09B6"/>
    <w:rsid w:val="008C10A1"/>
    <w:rsid w:val="008C17E0"/>
    <w:rsid w:val="008C378A"/>
    <w:rsid w:val="008C37D2"/>
    <w:rsid w:val="008C74CB"/>
    <w:rsid w:val="008D19A8"/>
    <w:rsid w:val="008D2523"/>
    <w:rsid w:val="008D515B"/>
    <w:rsid w:val="008E1331"/>
    <w:rsid w:val="008E29E1"/>
    <w:rsid w:val="008E42D5"/>
    <w:rsid w:val="008E5A39"/>
    <w:rsid w:val="008F0C43"/>
    <w:rsid w:val="008F411B"/>
    <w:rsid w:val="008F4938"/>
    <w:rsid w:val="008F50A8"/>
    <w:rsid w:val="00900831"/>
    <w:rsid w:val="009106A3"/>
    <w:rsid w:val="00911D46"/>
    <w:rsid w:val="0091374B"/>
    <w:rsid w:val="00917478"/>
    <w:rsid w:val="009224C3"/>
    <w:rsid w:val="0092714C"/>
    <w:rsid w:val="00950F2B"/>
    <w:rsid w:val="009531DE"/>
    <w:rsid w:val="00954BC8"/>
    <w:rsid w:val="00963ADE"/>
    <w:rsid w:val="00965D44"/>
    <w:rsid w:val="00966F1E"/>
    <w:rsid w:val="0097173E"/>
    <w:rsid w:val="009726C0"/>
    <w:rsid w:val="009734D9"/>
    <w:rsid w:val="0098237C"/>
    <w:rsid w:val="0098363D"/>
    <w:rsid w:val="009848E4"/>
    <w:rsid w:val="00987F16"/>
    <w:rsid w:val="00990B6E"/>
    <w:rsid w:val="00990B8A"/>
    <w:rsid w:val="0099185F"/>
    <w:rsid w:val="00993B4D"/>
    <w:rsid w:val="00993D45"/>
    <w:rsid w:val="0099680F"/>
    <w:rsid w:val="009A1783"/>
    <w:rsid w:val="009A1876"/>
    <w:rsid w:val="009A24EA"/>
    <w:rsid w:val="009A3658"/>
    <w:rsid w:val="009A3716"/>
    <w:rsid w:val="009A6FB0"/>
    <w:rsid w:val="009B45C5"/>
    <w:rsid w:val="009C1040"/>
    <w:rsid w:val="009C756C"/>
    <w:rsid w:val="009D27E0"/>
    <w:rsid w:val="009E2D7F"/>
    <w:rsid w:val="009E6443"/>
    <w:rsid w:val="009F0308"/>
    <w:rsid w:val="00A018C3"/>
    <w:rsid w:val="00A0709E"/>
    <w:rsid w:val="00A10139"/>
    <w:rsid w:val="00A13831"/>
    <w:rsid w:val="00A208F2"/>
    <w:rsid w:val="00A23A15"/>
    <w:rsid w:val="00A248D5"/>
    <w:rsid w:val="00A30AF0"/>
    <w:rsid w:val="00A4009F"/>
    <w:rsid w:val="00A41B0D"/>
    <w:rsid w:val="00A4277F"/>
    <w:rsid w:val="00A512D6"/>
    <w:rsid w:val="00A51EBF"/>
    <w:rsid w:val="00A63D91"/>
    <w:rsid w:val="00A6705C"/>
    <w:rsid w:val="00A67FFD"/>
    <w:rsid w:val="00A72487"/>
    <w:rsid w:val="00A7539F"/>
    <w:rsid w:val="00A80F67"/>
    <w:rsid w:val="00A82606"/>
    <w:rsid w:val="00A84417"/>
    <w:rsid w:val="00A86373"/>
    <w:rsid w:val="00AA0F8C"/>
    <w:rsid w:val="00AA480F"/>
    <w:rsid w:val="00AA76A8"/>
    <w:rsid w:val="00AB096E"/>
    <w:rsid w:val="00AC1FD1"/>
    <w:rsid w:val="00AC490A"/>
    <w:rsid w:val="00AD174B"/>
    <w:rsid w:val="00AD3EAE"/>
    <w:rsid w:val="00AD441D"/>
    <w:rsid w:val="00AD50F1"/>
    <w:rsid w:val="00AD6760"/>
    <w:rsid w:val="00AE03E4"/>
    <w:rsid w:val="00AE19E3"/>
    <w:rsid w:val="00AE6C2E"/>
    <w:rsid w:val="00AF0E45"/>
    <w:rsid w:val="00AF6A72"/>
    <w:rsid w:val="00B0012D"/>
    <w:rsid w:val="00B00B1E"/>
    <w:rsid w:val="00B0207D"/>
    <w:rsid w:val="00B11C59"/>
    <w:rsid w:val="00B17C01"/>
    <w:rsid w:val="00B21183"/>
    <w:rsid w:val="00B21CA4"/>
    <w:rsid w:val="00B23DB7"/>
    <w:rsid w:val="00B26033"/>
    <w:rsid w:val="00B321A9"/>
    <w:rsid w:val="00B358C6"/>
    <w:rsid w:val="00B3609A"/>
    <w:rsid w:val="00B404BD"/>
    <w:rsid w:val="00B41BF6"/>
    <w:rsid w:val="00B440C8"/>
    <w:rsid w:val="00B45946"/>
    <w:rsid w:val="00B459EE"/>
    <w:rsid w:val="00B47230"/>
    <w:rsid w:val="00B47EEA"/>
    <w:rsid w:val="00B51A8E"/>
    <w:rsid w:val="00B5432A"/>
    <w:rsid w:val="00B56239"/>
    <w:rsid w:val="00B62556"/>
    <w:rsid w:val="00B65B34"/>
    <w:rsid w:val="00B7126A"/>
    <w:rsid w:val="00B71293"/>
    <w:rsid w:val="00B72E9A"/>
    <w:rsid w:val="00B74249"/>
    <w:rsid w:val="00B81660"/>
    <w:rsid w:val="00B93A6F"/>
    <w:rsid w:val="00B95687"/>
    <w:rsid w:val="00B95F69"/>
    <w:rsid w:val="00B97C8D"/>
    <w:rsid w:val="00BA1147"/>
    <w:rsid w:val="00BA17E2"/>
    <w:rsid w:val="00BA1FDE"/>
    <w:rsid w:val="00BB433E"/>
    <w:rsid w:val="00BB50DC"/>
    <w:rsid w:val="00BB7C24"/>
    <w:rsid w:val="00BC2471"/>
    <w:rsid w:val="00BC5489"/>
    <w:rsid w:val="00BC63D2"/>
    <w:rsid w:val="00BC7FF4"/>
    <w:rsid w:val="00BD15C0"/>
    <w:rsid w:val="00BD5EC5"/>
    <w:rsid w:val="00BE06A8"/>
    <w:rsid w:val="00BE2C6F"/>
    <w:rsid w:val="00BE5CFA"/>
    <w:rsid w:val="00BE6BFA"/>
    <w:rsid w:val="00BF038E"/>
    <w:rsid w:val="00BF29CF"/>
    <w:rsid w:val="00BF2E61"/>
    <w:rsid w:val="00BF6D1B"/>
    <w:rsid w:val="00C12373"/>
    <w:rsid w:val="00C14934"/>
    <w:rsid w:val="00C31B31"/>
    <w:rsid w:val="00C32618"/>
    <w:rsid w:val="00C34E91"/>
    <w:rsid w:val="00C353DC"/>
    <w:rsid w:val="00C3690E"/>
    <w:rsid w:val="00C3780A"/>
    <w:rsid w:val="00C43310"/>
    <w:rsid w:val="00C47D64"/>
    <w:rsid w:val="00C5107E"/>
    <w:rsid w:val="00C5695A"/>
    <w:rsid w:val="00C572E4"/>
    <w:rsid w:val="00C60AFA"/>
    <w:rsid w:val="00C64674"/>
    <w:rsid w:val="00C64ADE"/>
    <w:rsid w:val="00C654BB"/>
    <w:rsid w:val="00C67371"/>
    <w:rsid w:val="00C71187"/>
    <w:rsid w:val="00C74D10"/>
    <w:rsid w:val="00C81499"/>
    <w:rsid w:val="00C8219C"/>
    <w:rsid w:val="00C838A4"/>
    <w:rsid w:val="00C90F3F"/>
    <w:rsid w:val="00C923CD"/>
    <w:rsid w:val="00C94222"/>
    <w:rsid w:val="00CB0443"/>
    <w:rsid w:val="00CB513A"/>
    <w:rsid w:val="00CC07F9"/>
    <w:rsid w:val="00CC5EF3"/>
    <w:rsid w:val="00CD4F53"/>
    <w:rsid w:val="00CD598D"/>
    <w:rsid w:val="00CD71F2"/>
    <w:rsid w:val="00CE071C"/>
    <w:rsid w:val="00CF0C30"/>
    <w:rsid w:val="00CF3074"/>
    <w:rsid w:val="00CF358C"/>
    <w:rsid w:val="00CF47DB"/>
    <w:rsid w:val="00CF4DB0"/>
    <w:rsid w:val="00D0319A"/>
    <w:rsid w:val="00D12992"/>
    <w:rsid w:val="00D143B5"/>
    <w:rsid w:val="00D16109"/>
    <w:rsid w:val="00D200F5"/>
    <w:rsid w:val="00D26E98"/>
    <w:rsid w:val="00D362FC"/>
    <w:rsid w:val="00D4123B"/>
    <w:rsid w:val="00D479EE"/>
    <w:rsid w:val="00D54F1B"/>
    <w:rsid w:val="00D56766"/>
    <w:rsid w:val="00D60E9D"/>
    <w:rsid w:val="00D65748"/>
    <w:rsid w:val="00D65D69"/>
    <w:rsid w:val="00D70653"/>
    <w:rsid w:val="00D70B5C"/>
    <w:rsid w:val="00D718CF"/>
    <w:rsid w:val="00D73F0D"/>
    <w:rsid w:val="00D76E2E"/>
    <w:rsid w:val="00D84EA6"/>
    <w:rsid w:val="00D85685"/>
    <w:rsid w:val="00D87656"/>
    <w:rsid w:val="00D92168"/>
    <w:rsid w:val="00DA15CB"/>
    <w:rsid w:val="00DA2DFA"/>
    <w:rsid w:val="00DA7971"/>
    <w:rsid w:val="00DB1D6B"/>
    <w:rsid w:val="00DB4F83"/>
    <w:rsid w:val="00DC0443"/>
    <w:rsid w:val="00DC2454"/>
    <w:rsid w:val="00DC4CBA"/>
    <w:rsid w:val="00DD383B"/>
    <w:rsid w:val="00DD7591"/>
    <w:rsid w:val="00DE0A9D"/>
    <w:rsid w:val="00DE3867"/>
    <w:rsid w:val="00DE74EB"/>
    <w:rsid w:val="00DF7A2D"/>
    <w:rsid w:val="00E033B5"/>
    <w:rsid w:val="00E03825"/>
    <w:rsid w:val="00E045AA"/>
    <w:rsid w:val="00E10E29"/>
    <w:rsid w:val="00E110D5"/>
    <w:rsid w:val="00E1314A"/>
    <w:rsid w:val="00E1452B"/>
    <w:rsid w:val="00E17F8E"/>
    <w:rsid w:val="00E20304"/>
    <w:rsid w:val="00E21CE8"/>
    <w:rsid w:val="00E222E2"/>
    <w:rsid w:val="00E23297"/>
    <w:rsid w:val="00E25B06"/>
    <w:rsid w:val="00E345F6"/>
    <w:rsid w:val="00E4024D"/>
    <w:rsid w:val="00E42587"/>
    <w:rsid w:val="00E4280E"/>
    <w:rsid w:val="00E51750"/>
    <w:rsid w:val="00E52CA1"/>
    <w:rsid w:val="00E5537B"/>
    <w:rsid w:val="00E57E6C"/>
    <w:rsid w:val="00E60C4D"/>
    <w:rsid w:val="00E6385E"/>
    <w:rsid w:val="00E6614B"/>
    <w:rsid w:val="00E72447"/>
    <w:rsid w:val="00E74969"/>
    <w:rsid w:val="00E774E9"/>
    <w:rsid w:val="00E77F13"/>
    <w:rsid w:val="00E90737"/>
    <w:rsid w:val="00E914B1"/>
    <w:rsid w:val="00E91EBC"/>
    <w:rsid w:val="00E92978"/>
    <w:rsid w:val="00E9509D"/>
    <w:rsid w:val="00E97063"/>
    <w:rsid w:val="00EA05F0"/>
    <w:rsid w:val="00EA0AEA"/>
    <w:rsid w:val="00EA2E15"/>
    <w:rsid w:val="00EA5F1C"/>
    <w:rsid w:val="00EB1354"/>
    <w:rsid w:val="00EB5090"/>
    <w:rsid w:val="00ED5052"/>
    <w:rsid w:val="00EE0795"/>
    <w:rsid w:val="00EE5681"/>
    <w:rsid w:val="00EF6D02"/>
    <w:rsid w:val="00F0037E"/>
    <w:rsid w:val="00F029DC"/>
    <w:rsid w:val="00F03307"/>
    <w:rsid w:val="00F0361A"/>
    <w:rsid w:val="00F03947"/>
    <w:rsid w:val="00F04174"/>
    <w:rsid w:val="00F0796B"/>
    <w:rsid w:val="00F07ADB"/>
    <w:rsid w:val="00F07C30"/>
    <w:rsid w:val="00F15156"/>
    <w:rsid w:val="00F168A7"/>
    <w:rsid w:val="00F17A8D"/>
    <w:rsid w:val="00F20F6A"/>
    <w:rsid w:val="00F217A4"/>
    <w:rsid w:val="00F2416B"/>
    <w:rsid w:val="00F24867"/>
    <w:rsid w:val="00F25E55"/>
    <w:rsid w:val="00F26B84"/>
    <w:rsid w:val="00F27471"/>
    <w:rsid w:val="00F27F3A"/>
    <w:rsid w:val="00F321CE"/>
    <w:rsid w:val="00F37145"/>
    <w:rsid w:val="00F45B9B"/>
    <w:rsid w:val="00F46A3F"/>
    <w:rsid w:val="00F52A39"/>
    <w:rsid w:val="00F571C9"/>
    <w:rsid w:val="00F60F99"/>
    <w:rsid w:val="00F620B8"/>
    <w:rsid w:val="00F65FF9"/>
    <w:rsid w:val="00F662A3"/>
    <w:rsid w:val="00F66306"/>
    <w:rsid w:val="00F67047"/>
    <w:rsid w:val="00F705FE"/>
    <w:rsid w:val="00F711E4"/>
    <w:rsid w:val="00F728B9"/>
    <w:rsid w:val="00F73BAC"/>
    <w:rsid w:val="00F823EC"/>
    <w:rsid w:val="00F866B9"/>
    <w:rsid w:val="00F96E73"/>
    <w:rsid w:val="00FA068D"/>
    <w:rsid w:val="00FA2A10"/>
    <w:rsid w:val="00FA33B5"/>
    <w:rsid w:val="00FA5C97"/>
    <w:rsid w:val="00FB09B7"/>
    <w:rsid w:val="00FB500F"/>
    <w:rsid w:val="00FB58E9"/>
    <w:rsid w:val="00FC4020"/>
    <w:rsid w:val="00FC4763"/>
    <w:rsid w:val="00FD01F3"/>
    <w:rsid w:val="00FD7885"/>
    <w:rsid w:val="00FE3233"/>
    <w:rsid w:val="00FE3372"/>
    <w:rsid w:val="00FF02A6"/>
    <w:rsid w:val="00FF1726"/>
    <w:rsid w:val="00FF49EB"/>
    <w:rsid w:val="00FF5F24"/>
    <w:rsid w:val="00FF629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02E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3A"/>
    <w:rPr>
      <w:rFonts w:ascii=".VnTime" w:eastAsia="Times New Roman" w:hAnsi=".VnTime"/>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13A"/>
    <w:pPr>
      <w:ind w:left="720"/>
      <w:contextualSpacing/>
    </w:pPr>
  </w:style>
  <w:style w:type="paragraph" w:styleId="BalloonText">
    <w:name w:val="Balloon Text"/>
    <w:basedOn w:val="Normal"/>
    <w:link w:val="BalloonTextChar"/>
    <w:uiPriority w:val="99"/>
    <w:semiHidden/>
    <w:unhideWhenUsed/>
    <w:rsid w:val="00514DAE"/>
    <w:rPr>
      <w:rFonts w:ascii="Segoe UI" w:hAnsi="Segoe UI" w:cs="Segoe UI"/>
      <w:sz w:val="18"/>
      <w:szCs w:val="18"/>
    </w:rPr>
  </w:style>
  <w:style w:type="character" w:customStyle="1" w:styleId="BalloonTextChar">
    <w:name w:val="Balloon Text Char"/>
    <w:link w:val="BalloonText"/>
    <w:uiPriority w:val="99"/>
    <w:semiHidden/>
    <w:rsid w:val="00514DAE"/>
    <w:rPr>
      <w:rFonts w:ascii="Segoe UI" w:eastAsia="Times New Roman" w:hAnsi="Segoe UI" w:cs="Segoe UI"/>
      <w:sz w:val="18"/>
      <w:szCs w:val="18"/>
      <w:lang w:eastAsia="en-US"/>
    </w:rPr>
  </w:style>
  <w:style w:type="table" w:styleId="TableGrid">
    <w:name w:val="Table Grid"/>
    <w:basedOn w:val="TableNormal"/>
    <w:uiPriority w:val="59"/>
    <w:rsid w:val="00DE3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E337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rsid w:val="003262E4"/>
    <w:pPr>
      <w:tabs>
        <w:tab w:val="left" w:pos="0"/>
      </w:tabs>
      <w:jc w:val="both"/>
    </w:pPr>
    <w:rPr>
      <w:szCs w:val="20"/>
      <w:lang w:val="en-GB"/>
    </w:rPr>
  </w:style>
  <w:style w:type="character" w:customStyle="1" w:styleId="BodyTextChar">
    <w:name w:val="Body Text Char"/>
    <w:basedOn w:val="DefaultParagraphFont"/>
    <w:link w:val="BodyText"/>
    <w:rsid w:val="003262E4"/>
    <w:rPr>
      <w:rFonts w:ascii=".VnTime" w:eastAsia="Times New Roman" w:hAnsi=".VnTime"/>
      <w:sz w:val="28"/>
      <w:lang w:val="en-GB" w:eastAsia="en-US"/>
    </w:rPr>
  </w:style>
  <w:style w:type="paragraph" w:styleId="Header">
    <w:name w:val="header"/>
    <w:basedOn w:val="Normal"/>
    <w:link w:val="HeaderChar"/>
    <w:uiPriority w:val="99"/>
    <w:unhideWhenUsed/>
    <w:rsid w:val="0022586C"/>
    <w:pPr>
      <w:tabs>
        <w:tab w:val="center" w:pos="4680"/>
        <w:tab w:val="right" w:pos="9360"/>
      </w:tabs>
    </w:pPr>
  </w:style>
  <w:style w:type="character" w:customStyle="1" w:styleId="HeaderChar">
    <w:name w:val="Header Char"/>
    <w:basedOn w:val="DefaultParagraphFont"/>
    <w:link w:val="Header"/>
    <w:uiPriority w:val="99"/>
    <w:rsid w:val="0022586C"/>
    <w:rPr>
      <w:rFonts w:ascii=".VnTime" w:eastAsia="Times New Roman" w:hAnsi=".VnTime"/>
      <w:sz w:val="28"/>
      <w:szCs w:val="28"/>
      <w:lang w:eastAsia="en-US"/>
    </w:rPr>
  </w:style>
  <w:style w:type="paragraph" w:styleId="Footer">
    <w:name w:val="footer"/>
    <w:basedOn w:val="Normal"/>
    <w:link w:val="FooterChar"/>
    <w:uiPriority w:val="99"/>
    <w:unhideWhenUsed/>
    <w:rsid w:val="0022586C"/>
    <w:pPr>
      <w:tabs>
        <w:tab w:val="center" w:pos="4680"/>
        <w:tab w:val="right" w:pos="9360"/>
      </w:tabs>
    </w:pPr>
  </w:style>
  <w:style w:type="character" w:customStyle="1" w:styleId="FooterChar">
    <w:name w:val="Footer Char"/>
    <w:basedOn w:val="DefaultParagraphFont"/>
    <w:link w:val="Footer"/>
    <w:uiPriority w:val="99"/>
    <w:rsid w:val="0022586C"/>
    <w:rPr>
      <w:rFonts w:ascii=".VnTime" w:eastAsia="Times New Roman" w:hAnsi=".VnTime"/>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13A"/>
    <w:rPr>
      <w:rFonts w:ascii=".VnTime" w:eastAsia="Times New Roman" w:hAnsi=".VnTime"/>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513A"/>
    <w:pPr>
      <w:ind w:left="720"/>
      <w:contextualSpacing/>
    </w:pPr>
  </w:style>
  <w:style w:type="paragraph" w:styleId="BalloonText">
    <w:name w:val="Balloon Text"/>
    <w:basedOn w:val="Normal"/>
    <w:link w:val="BalloonTextChar"/>
    <w:uiPriority w:val="99"/>
    <w:semiHidden/>
    <w:unhideWhenUsed/>
    <w:rsid w:val="00514DAE"/>
    <w:rPr>
      <w:rFonts w:ascii="Segoe UI" w:hAnsi="Segoe UI" w:cs="Segoe UI"/>
      <w:sz w:val="18"/>
      <w:szCs w:val="18"/>
    </w:rPr>
  </w:style>
  <w:style w:type="character" w:customStyle="1" w:styleId="BalloonTextChar">
    <w:name w:val="Balloon Text Char"/>
    <w:link w:val="BalloonText"/>
    <w:uiPriority w:val="99"/>
    <w:semiHidden/>
    <w:rsid w:val="00514DAE"/>
    <w:rPr>
      <w:rFonts w:ascii="Segoe UI" w:eastAsia="Times New Roman" w:hAnsi="Segoe UI" w:cs="Segoe UI"/>
      <w:sz w:val="18"/>
      <w:szCs w:val="18"/>
      <w:lang w:eastAsia="en-US"/>
    </w:rPr>
  </w:style>
  <w:style w:type="table" w:styleId="TableGrid">
    <w:name w:val="Table Grid"/>
    <w:basedOn w:val="TableNormal"/>
    <w:uiPriority w:val="59"/>
    <w:rsid w:val="00DE386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rsid w:val="00FE337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rsid w:val="003262E4"/>
    <w:pPr>
      <w:tabs>
        <w:tab w:val="left" w:pos="0"/>
      </w:tabs>
      <w:jc w:val="both"/>
    </w:pPr>
    <w:rPr>
      <w:szCs w:val="20"/>
      <w:lang w:val="en-GB"/>
    </w:rPr>
  </w:style>
  <w:style w:type="character" w:customStyle="1" w:styleId="BodyTextChar">
    <w:name w:val="Body Text Char"/>
    <w:basedOn w:val="DefaultParagraphFont"/>
    <w:link w:val="BodyText"/>
    <w:rsid w:val="003262E4"/>
    <w:rPr>
      <w:rFonts w:ascii=".VnTime" w:eastAsia="Times New Roman" w:hAnsi=".VnTime"/>
      <w:sz w:val="28"/>
      <w:lang w:val="en-GB" w:eastAsia="en-US"/>
    </w:rPr>
  </w:style>
  <w:style w:type="paragraph" w:styleId="Header">
    <w:name w:val="header"/>
    <w:basedOn w:val="Normal"/>
    <w:link w:val="HeaderChar"/>
    <w:uiPriority w:val="99"/>
    <w:unhideWhenUsed/>
    <w:rsid w:val="0022586C"/>
    <w:pPr>
      <w:tabs>
        <w:tab w:val="center" w:pos="4680"/>
        <w:tab w:val="right" w:pos="9360"/>
      </w:tabs>
    </w:pPr>
  </w:style>
  <w:style w:type="character" w:customStyle="1" w:styleId="HeaderChar">
    <w:name w:val="Header Char"/>
    <w:basedOn w:val="DefaultParagraphFont"/>
    <w:link w:val="Header"/>
    <w:uiPriority w:val="99"/>
    <w:rsid w:val="0022586C"/>
    <w:rPr>
      <w:rFonts w:ascii=".VnTime" w:eastAsia="Times New Roman" w:hAnsi=".VnTime"/>
      <w:sz w:val="28"/>
      <w:szCs w:val="28"/>
      <w:lang w:eastAsia="en-US"/>
    </w:rPr>
  </w:style>
  <w:style w:type="paragraph" w:styleId="Footer">
    <w:name w:val="footer"/>
    <w:basedOn w:val="Normal"/>
    <w:link w:val="FooterChar"/>
    <w:uiPriority w:val="99"/>
    <w:unhideWhenUsed/>
    <w:rsid w:val="0022586C"/>
    <w:pPr>
      <w:tabs>
        <w:tab w:val="center" w:pos="4680"/>
        <w:tab w:val="right" w:pos="9360"/>
      </w:tabs>
    </w:pPr>
  </w:style>
  <w:style w:type="character" w:customStyle="1" w:styleId="FooterChar">
    <w:name w:val="Footer Char"/>
    <w:basedOn w:val="DefaultParagraphFont"/>
    <w:link w:val="Footer"/>
    <w:uiPriority w:val="99"/>
    <w:rsid w:val="0022586C"/>
    <w:rPr>
      <w:rFonts w:ascii=".VnTime" w:eastAsia="Times New Roman" w:hAnsi=".VnTime"/>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198321">
      <w:bodyDiv w:val="1"/>
      <w:marLeft w:val="0"/>
      <w:marRight w:val="0"/>
      <w:marTop w:val="0"/>
      <w:marBottom w:val="0"/>
      <w:divBdr>
        <w:top w:val="none" w:sz="0" w:space="0" w:color="auto"/>
        <w:left w:val="none" w:sz="0" w:space="0" w:color="auto"/>
        <w:bottom w:val="none" w:sz="0" w:space="0" w:color="auto"/>
        <w:right w:val="none" w:sz="0" w:space="0" w:color="auto"/>
      </w:divBdr>
    </w:div>
    <w:div w:id="333536957">
      <w:bodyDiv w:val="1"/>
      <w:marLeft w:val="0"/>
      <w:marRight w:val="0"/>
      <w:marTop w:val="0"/>
      <w:marBottom w:val="0"/>
      <w:divBdr>
        <w:top w:val="none" w:sz="0" w:space="0" w:color="auto"/>
        <w:left w:val="none" w:sz="0" w:space="0" w:color="auto"/>
        <w:bottom w:val="none" w:sz="0" w:space="0" w:color="auto"/>
        <w:right w:val="none" w:sz="0" w:space="0" w:color="auto"/>
      </w:divBdr>
    </w:div>
    <w:div w:id="464664101">
      <w:bodyDiv w:val="1"/>
      <w:marLeft w:val="0"/>
      <w:marRight w:val="0"/>
      <w:marTop w:val="0"/>
      <w:marBottom w:val="0"/>
      <w:divBdr>
        <w:top w:val="none" w:sz="0" w:space="0" w:color="auto"/>
        <w:left w:val="none" w:sz="0" w:space="0" w:color="auto"/>
        <w:bottom w:val="none" w:sz="0" w:space="0" w:color="auto"/>
        <w:right w:val="none" w:sz="0" w:space="0" w:color="auto"/>
      </w:divBdr>
    </w:div>
    <w:div w:id="472211237">
      <w:bodyDiv w:val="1"/>
      <w:marLeft w:val="0"/>
      <w:marRight w:val="0"/>
      <w:marTop w:val="0"/>
      <w:marBottom w:val="0"/>
      <w:divBdr>
        <w:top w:val="none" w:sz="0" w:space="0" w:color="auto"/>
        <w:left w:val="none" w:sz="0" w:space="0" w:color="auto"/>
        <w:bottom w:val="none" w:sz="0" w:space="0" w:color="auto"/>
        <w:right w:val="none" w:sz="0" w:space="0" w:color="auto"/>
      </w:divBdr>
      <w:divsChild>
        <w:div w:id="1089694614">
          <w:marLeft w:val="0"/>
          <w:marRight w:val="0"/>
          <w:marTop w:val="15"/>
          <w:marBottom w:val="0"/>
          <w:divBdr>
            <w:top w:val="single" w:sz="48" w:space="0" w:color="auto"/>
            <w:left w:val="single" w:sz="48" w:space="0" w:color="auto"/>
            <w:bottom w:val="single" w:sz="48" w:space="0" w:color="auto"/>
            <w:right w:val="single" w:sz="48" w:space="0" w:color="auto"/>
          </w:divBdr>
          <w:divsChild>
            <w:div w:id="1089810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6653965">
      <w:bodyDiv w:val="1"/>
      <w:marLeft w:val="0"/>
      <w:marRight w:val="0"/>
      <w:marTop w:val="0"/>
      <w:marBottom w:val="0"/>
      <w:divBdr>
        <w:top w:val="none" w:sz="0" w:space="0" w:color="auto"/>
        <w:left w:val="none" w:sz="0" w:space="0" w:color="auto"/>
        <w:bottom w:val="none" w:sz="0" w:space="0" w:color="auto"/>
        <w:right w:val="none" w:sz="0" w:space="0" w:color="auto"/>
      </w:divBdr>
    </w:div>
    <w:div w:id="754402236">
      <w:bodyDiv w:val="1"/>
      <w:marLeft w:val="0"/>
      <w:marRight w:val="0"/>
      <w:marTop w:val="0"/>
      <w:marBottom w:val="0"/>
      <w:divBdr>
        <w:top w:val="none" w:sz="0" w:space="0" w:color="auto"/>
        <w:left w:val="none" w:sz="0" w:space="0" w:color="auto"/>
        <w:bottom w:val="none" w:sz="0" w:space="0" w:color="auto"/>
        <w:right w:val="none" w:sz="0" w:space="0" w:color="auto"/>
      </w:divBdr>
    </w:div>
    <w:div w:id="854344335">
      <w:bodyDiv w:val="1"/>
      <w:marLeft w:val="0"/>
      <w:marRight w:val="0"/>
      <w:marTop w:val="0"/>
      <w:marBottom w:val="0"/>
      <w:divBdr>
        <w:top w:val="none" w:sz="0" w:space="0" w:color="auto"/>
        <w:left w:val="none" w:sz="0" w:space="0" w:color="auto"/>
        <w:bottom w:val="none" w:sz="0" w:space="0" w:color="auto"/>
        <w:right w:val="none" w:sz="0" w:space="0" w:color="auto"/>
      </w:divBdr>
    </w:div>
    <w:div w:id="1025059375">
      <w:bodyDiv w:val="1"/>
      <w:marLeft w:val="0"/>
      <w:marRight w:val="0"/>
      <w:marTop w:val="0"/>
      <w:marBottom w:val="0"/>
      <w:divBdr>
        <w:top w:val="none" w:sz="0" w:space="0" w:color="auto"/>
        <w:left w:val="none" w:sz="0" w:space="0" w:color="auto"/>
        <w:bottom w:val="none" w:sz="0" w:space="0" w:color="auto"/>
        <w:right w:val="none" w:sz="0" w:space="0" w:color="auto"/>
      </w:divBdr>
    </w:div>
    <w:div w:id="1070619960">
      <w:bodyDiv w:val="1"/>
      <w:marLeft w:val="0"/>
      <w:marRight w:val="0"/>
      <w:marTop w:val="0"/>
      <w:marBottom w:val="0"/>
      <w:divBdr>
        <w:top w:val="none" w:sz="0" w:space="0" w:color="auto"/>
        <w:left w:val="none" w:sz="0" w:space="0" w:color="auto"/>
        <w:bottom w:val="none" w:sz="0" w:space="0" w:color="auto"/>
        <w:right w:val="none" w:sz="0" w:space="0" w:color="auto"/>
      </w:divBdr>
    </w:div>
    <w:div w:id="1162040563">
      <w:bodyDiv w:val="1"/>
      <w:marLeft w:val="0"/>
      <w:marRight w:val="0"/>
      <w:marTop w:val="0"/>
      <w:marBottom w:val="0"/>
      <w:divBdr>
        <w:top w:val="none" w:sz="0" w:space="0" w:color="auto"/>
        <w:left w:val="none" w:sz="0" w:space="0" w:color="auto"/>
        <w:bottom w:val="none" w:sz="0" w:space="0" w:color="auto"/>
        <w:right w:val="none" w:sz="0" w:space="0" w:color="auto"/>
      </w:divBdr>
    </w:div>
    <w:div w:id="1938632395">
      <w:bodyDiv w:val="1"/>
      <w:marLeft w:val="0"/>
      <w:marRight w:val="0"/>
      <w:marTop w:val="0"/>
      <w:marBottom w:val="0"/>
      <w:divBdr>
        <w:top w:val="none" w:sz="0" w:space="0" w:color="auto"/>
        <w:left w:val="none" w:sz="0" w:space="0" w:color="auto"/>
        <w:bottom w:val="none" w:sz="0" w:space="0" w:color="auto"/>
        <w:right w:val="none" w:sz="0" w:space="0" w:color="auto"/>
      </w:divBdr>
    </w:div>
    <w:div w:id="2119791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99</TotalTime>
  <Pages>8</Pages>
  <Words>2270</Words>
  <Characters>12940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 Thuat 88</dc:creator>
  <cp:lastModifiedBy>Chuyen vien</cp:lastModifiedBy>
  <cp:revision>9</cp:revision>
  <cp:lastPrinted>2020-06-05T14:38:00Z</cp:lastPrinted>
  <dcterms:created xsi:type="dcterms:W3CDTF">2025-06-18T03:39:00Z</dcterms:created>
  <dcterms:modified xsi:type="dcterms:W3CDTF">2025-06-19T01:08:00Z</dcterms:modified>
</cp:coreProperties>
</file>